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A76" w:rsidRDefault="00FB1A76" w:rsidP="000F368D"/>
    <w:p w:rsidR="00FB1A76" w:rsidRDefault="00FB1A76" w:rsidP="000F368D">
      <w:pPr>
        <w:shd w:val="clear" w:color="FFFFFF" w:fill="FFFFFF"/>
        <w:jc w:val="center"/>
      </w:pPr>
      <w:r>
        <w:t>GROUPE DE PAIRS DE L'AMICALE CANEUM</w:t>
      </w:r>
    </w:p>
    <w:p w:rsidR="00FB1A76" w:rsidRDefault="00FB1A76" w:rsidP="000F368D"/>
    <w:p w:rsidR="00B46647" w:rsidRDefault="00345614" w:rsidP="001023EF">
      <w:pPr>
        <w:pBdr>
          <w:top w:val="single" w:sz="6" w:space="1" w:color="000000" w:shadow="1"/>
          <w:left w:val="single" w:sz="6" w:space="4" w:color="000000" w:shadow="1"/>
          <w:bottom w:val="single" w:sz="6" w:space="1" w:color="000000" w:shadow="1"/>
          <w:right w:val="single" w:sz="6" w:space="4" w:color="000000" w:shadow="1"/>
        </w:pBdr>
      </w:pPr>
      <w:r>
        <w:t xml:space="preserve">Compte rendu de la séance du </w:t>
      </w:r>
      <w:r w:rsidR="00EC0142">
        <w:t>17</w:t>
      </w:r>
      <w:bookmarkStart w:id="0" w:name="_GoBack"/>
      <w:bookmarkEnd w:id="0"/>
      <w:r w:rsidR="00647748">
        <w:t>/1</w:t>
      </w:r>
      <w:r>
        <w:t>0</w:t>
      </w:r>
      <w:r w:rsidR="008E23F2">
        <w:t>/201</w:t>
      </w:r>
      <w:r>
        <w:t>9</w:t>
      </w:r>
    </w:p>
    <w:p w:rsidR="00FB1A76" w:rsidRDefault="00FB1A76" w:rsidP="001023EF">
      <w:pPr>
        <w:pBdr>
          <w:top w:val="single" w:sz="6" w:space="1" w:color="000000" w:shadow="1"/>
          <w:left w:val="single" w:sz="6" w:space="4" w:color="000000" w:shadow="1"/>
          <w:bottom w:val="single" w:sz="6" w:space="1" w:color="000000" w:shadow="1"/>
          <w:right w:val="single" w:sz="6" w:space="4" w:color="000000" w:shadow="1"/>
        </w:pBdr>
      </w:pPr>
      <w:r>
        <w:t xml:space="preserve">Secrétaire : Dr </w:t>
      </w:r>
      <w:r w:rsidR="00345614">
        <w:t>KORMESTO</w:t>
      </w:r>
    </w:p>
    <w:p w:rsidR="00FB1A76" w:rsidRDefault="00FB1A76" w:rsidP="000F368D">
      <w:pPr>
        <w:pBdr>
          <w:top w:val="single" w:sz="6" w:space="1" w:color="000000" w:shadow="1"/>
          <w:left w:val="single" w:sz="6" w:space="4" w:color="000000" w:shadow="1"/>
          <w:bottom w:val="single" w:sz="6" w:space="1" w:color="000000" w:shadow="1"/>
          <w:right w:val="single" w:sz="6" w:space="4" w:color="000000" w:shadow="1"/>
        </w:pBdr>
      </w:pPr>
      <w:r>
        <w:t xml:space="preserve">Modérateur : Dr </w:t>
      </w:r>
      <w:r w:rsidR="00B85B17">
        <w:t>FRECHILLA</w:t>
      </w:r>
    </w:p>
    <w:p w:rsidR="00FB1A76" w:rsidRDefault="00FB1A76" w:rsidP="000F368D"/>
    <w:p w:rsidR="00FB1A76" w:rsidRDefault="00FB1A76" w:rsidP="000F368D">
      <w:pPr>
        <w:shd w:val="clear" w:color="FFFFFF" w:fill="FFFFFF"/>
      </w:pPr>
      <w:r>
        <w:t xml:space="preserve"> Temps 1 exemples :</w:t>
      </w:r>
    </w:p>
    <w:p w:rsidR="00FB1A76" w:rsidRDefault="00FB1A76" w:rsidP="000F368D">
      <w:pPr>
        <w:numPr>
          <w:ilvl w:val="0"/>
          <w:numId w:val="1"/>
        </w:numPr>
        <w:shd w:val="clear" w:color="FFFFFF" w:fill="FFFFFF"/>
        <w:tabs>
          <w:tab w:val="left" w:pos="360"/>
          <w:tab w:val="left" w:pos="720"/>
        </w:tabs>
        <w:ind w:left="360"/>
      </w:pPr>
      <w:r>
        <w:t xml:space="preserve">Problèmes soulevés par le groupe </w:t>
      </w:r>
    </w:p>
    <w:p w:rsidR="00FB1A76" w:rsidRDefault="00FB1A76" w:rsidP="000F368D">
      <w:pPr>
        <w:ind w:left="720"/>
      </w:pPr>
    </w:p>
    <w:p w:rsidR="006C2FDD" w:rsidRDefault="00FB1A76" w:rsidP="00137DFF">
      <w:pPr>
        <w:ind w:left="720"/>
        <w:jc w:val="both"/>
        <w:rPr>
          <w:b w:val="0"/>
        </w:rPr>
      </w:pPr>
      <w:r>
        <w:rPr>
          <w:b w:val="0"/>
        </w:rPr>
        <w:t>- Dossier 1 :</w:t>
      </w:r>
      <w:r w:rsidR="00303FFA">
        <w:rPr>
          <w:b w:val="0"/>
        </w:rPr>
        <w:t xml:space="preserve"> </w:t>
      </w:r>
      <w:r w:rsidR="00345614" w:rsidRPr="00345614">
        <w:rPr>
          <w:b w:val="0"/>
        </w:rPr>
        <w:t xml:space="preserve">femme 26 ans, </w:t>
      </w:r>
      <w:proofErr w:type="spellStart"/>
      <w:r w:rsidR="00345614" w:rsidRPr="00345614">
        <w:rPr>
          <w:b w:val="0"/>
        </w:rPr>
        <w:t>paresthéssies</w:t>
      </w:r>
      <w:proofErr w:type="spellEnd"/>
      <w:r w:rsidR="00345614" w:rsidRPr="00345614">
        <w:rPr>
          <w:b w:val="0"/>
        </w:rPr>
        <w:t xml:space="preserve"> et troubles moteurs des pieds - EMG et </w:t>
      </w:r>
      <w:proofErr w:type="spellStart"/>
      <w:r w:rsidR="00345614" w:rsidRPr="00345614">
        <w:rPr>
          <w:b w:val="0"/>
        </w:rPr>
        <w:t>neuro</w:t>
      </w:r>
      <w:proofErr w:type="spellEnd"/>
      <w:r w:rsidR="00345614" w:rsidRPr="00345614">
        <w:rPr>
          <w:b w:val="0"/>
        </w:rPr>
        <w:t xml:space="preserve"> : SEP</w:t>
      </w:r>
    </w:p>
    <w:p w:rsidR="00345614" w:rsidRPr="00345614" w:rsidRDefault="00FB1A76" w:rsidP="00345614">
      <w:pPr>
        <w:ind w:left="720"/>
        <w:jc w:val="both"/>
        <w:rPr>
          <w:b w:val="0"/>
        </w:rPr>
      </w:pPr>
      <w:r>
        <w:rPr>
          <w:b w:val="0"/>
        </w:rPr>
        <w:t>- Dossier</w:t>
      </w:r>
      <w:r w:rsidR="000E0178">
        <w:rPr>
          <w:b w:val="0"/>
        </w:rPr>
        <w:t xml:space="preserve"> </w:t>
      </w:r>
      <w:r>
        <w:rPr>
          <w:b w:val="0"/>
        </w:rPr>
        <w:t>2 :</w:t>
      </w:r>
      <w:r w:rsidR="00303FFA">
        <w:rPr>
          <w:b w:val="0"/>
        </w:rPr>
        <w:t xml:space="preserve"> </w:t>
      </w:r>
      <w:r w:rsidR="00345614">
        <w:rPr>
          <w:b w:val="0"/>
        </w:rPr>
        <w:t>femme 91 ans</w:t>
      </w:r>
      <w:r w:rsidR="00345614" w:rsidRPr="00345614">
        <w:rPr>
          <w:b w:val="0"/>
        </w:rPr>
        <w:t xml:space="preserve"> 1/2, renouvellement et chute, cancer du sein métastasé sur lésion pancréatique, </w:t>
      </w:r>
      <w:proofErr w:type="spellStart"/>
      <w:r w:rsidR="00345614" w:rsidRPr="00345614">
        <w:rPr>
          <w:b w:val="0"/>
        </w:rPr>
        <w:t>hormonothérpie</w:t>
      </w:r>
      <w:proofErr w:type="spellEnd"/>
      <w:r w:rsidR="00345614" w:rsidRPr="00345614">
        <w:rPr>
          <w:b w:val="0"/>
        </w:rPr>
        <w:t xml:space="preserve"> </w:t>
      </w:r>
      <w:proofErr w:type="spellStart"/>
      <w:r w:rsidR="00345614" w:rsidRPr="00345614">
        <w:rPr>
          <w:b w:val="0"/>
        </w:rPr>
        <w:t>femara</w:t>
      </w:r>
      <w:proofErr w:type="spellEnd"/>
      <w:r w:rsidR="00345614" w:rsidRPr="00345614">
        <w:rPr>
          <w:b w:val="0"/>
        </w:rPr>
        <w:t>,</w:t>
      </w:r>
      <w:r w:rsidR="00345614">
        <w:rPr>
          <w:b w:val="0"/>
        </w:rPr>
        <w:t xml:space="preserve"> </w:t>
      </w:r>
      <w:r w:rsidR="00345614" w:rsidRPr="00345614">
        <w:rPr>
          <w:b w:val="0"/>
        </w:rPr>
        <w:t xml:space="preserve">suivie par le Dr </w:t>
      </w:r>
      <w:proofErr w:type="spellStart"/>
      <w:r w:rsidR="00345614" w:rsidRPr="00345614">
        <w:rPr>
          <w:b w:val="0"/>
        </w:rPr>
        <w:t>allouche</w:t>
      </w:r>
      <w:proofErr w:type="spellEnd"/>
      <w:r w:rsidR="00345614" w:rsidRPr="00345614">
        <w:rPr>
          <w:b w:val="0"/>
        </w:rPr>
        <w:t xml:space="preserve"> (</w:t>
      </w:r>
      <w:proofErr w:type="spellStart"/>
      <w:r w:rsidR="00345614" w:rsidRPr="00345614">
        <w:rPr>
          <w:b w:val="0"/>
        </w:rPr>
        <w:t>cmc</w:t>
      </w:r>
      <w:proofErr w:type="spellEnd"/>
      <w:r w:rsidR="00345614" w:rsidRPr="00345614">
        <w:rPr>
          <w:b w:val="0"/>
        </w:rPr>
        <w:t xml:space="preserve"> </w:t>
      </w:r>
      <w:proofErr w:type="spellStart"/>
      <w:r w:rsidR="00345614" w:rsidRPr="00345614">
        <w:rPr>
          <w:b w:val="0"/>
        </w:rPr>
        <w:t>europe</w:t>
      </w:r>
      <w:proofErr w:type="spellEnd"/>
      <w:r w:rsidR="00345614" w:rsidRPr="00345614">
        <w:rPr>
          <w:b w:val="0"/>
        </w:rPr>
        <w:t>) : pas de CR</w:t>
      </w:r>
      <w:r w:rsidR="00345614">
        <w:rPr>
          <w:b w:val="0"/>
        </w:rPr>
        <w:t xml:space="preserve"> - </w:t>
      </w:r>
      <w:r w:rsidR="00345614" w:rsidRPr="00345614">
        <w:rPr>
          <w:b w:val="0"/>
        </w:rPr>
        <w:t xml:space="preserve">pour les chutes : </w:t>
      </w:r>
      <w:proofErr w:type="spellStart"/>
      <w:r w:rsidR="00345614" w:rsidRPr="00345614">
        <w:rPr>
          <w:b w:val="0"/>
        </w:rPr>
        <w:t>kine</w:t>
      </w:r>
      <w:proofErr w:type="spellEnd"/>
      <w:r w:rsidR="00345614">
        <w:rPr>
          <w:b w:val="0"/>
        </w:rPr>
        <w:t xml:space="preserve">, </w:t>
      </w:r>
      <w:r w:rsidR="00345614" w:rsidRPr="00345614">
        <w:rPr>
          <w:b w:val="0"/>
        </w:rPr>
        <w:t xml:space="preserve">renouvellement : calcium, vit D, </w:t>
      </w:r>
      <w:proofErr w:type="spellStart"/>
      <w:r w:rsidR="00345614" w:rsidRPr="00345614">
        <w:rPr>
          <w:b w:val="0"/>
        </w:rPr>
        <w:t>bisoprolol</w:t>
      </w:r>
      <w:proofErr w:type="spellEnd"/>
      <w:r w:rsidR="00345614" w:rsidRPr="00345614">
        <w:rPr>
          <w:b w:val="0"/>
        </w:rPr>
        <w:t xml:space="preserve"> et </w:t>
      </w:r>
      <w:proofErr w:type="spellStart"/>
      <w:r w:rsidR="00345614" w:rsidRPr="00345614">
        <w:rPr>
          <w:b w:val="0"/>
        </w:rPr>
        <w:t>seresta</w:t>
      </w:r>
      <w:proofErr w:type="spellEnd"/>
      <w:r w:rsidR="00345614" w:rsidRPr="00345614">
        <w:rPr>
          <w:b w:val="0"/>
        </w:rPr>
        <w:t xml:space="preserve"> le soir</w:t>
      </w:r>
      <w:r w:rsidR="00345614">
        <w:rPr>
          <w:b w:val="0"/>
        </w:rPr>
        <w:t>. Q</w:t>
      </w:r>
      <w:r w:rsidR="00345614" w:rsidRPr="00345614">
        <w:rPr>
          <w:b w:val="0"/>
        </w:rPr>
        <w:t>uand dépister les cancers du sein</w:t>
      </w:r>
      <w:r w:rsidR="00345614">
        <w:rPr>
          <w:b w:val="0"/>
        </w:rPr>
        <w:t xml:space="preserve"> ? </w:t>
      </w:r>
      <w:proofErr w:type="gramStart"/>
      <w:r w:rsidR="00345614" w:rsidRPr="00345614">
        <w:rPr>
          <w:b w:val="0"/>
        </w:rPr>
        <w:t>jusqu'à</w:t>
      </w:r>
      <w:proofErr w:type="gramEnd"/>
      <w:r w:rsidR="00345614" w:rsidRPr="00345614">
        <w:rPr>
          <w:b w:val="0"/>
        </w:rPr>
        <w:t xml:space="preserve"> quel âge</w:t>
      </w:r>
      <w:r w:rsidR="00345614">
        <w:rPr>
          <w:b w:val="0"/>
        </w:rPr>
        <w:t xml:space="preserve"> ?</w:t>
      </w:r>
    </w:p>
    <w:p w:rsidR="00345614" w:rsidRPr="00345614" w:rsidRDefault="00345614" w:rsidP="00345614">
      <w:pPr>
        <w:ind w:left="720"/>
        <w:jc w:val="both"/>
        <w:rPr>
          <w:b w:val="0"/>
        </w:rPr>
      </w:pPr>
      <w:r w:rsidRPr="00345614">
        <w:rPr>
          <w:b w:val="0"/>
        </w:rPr>
        <w:t xml:space="preserve">Plus cancer âgé, plus </w:t>
      </w:r>
      <w:proofErr w:type="spellStart"/>
      <w:r w:rsidRPr="00345614">
        <w:rPr>
          <w:b w:val="0"/>
        </w:rPr>
        <w:t>hormonodépendant</w:t>
      </w:r>
      <w:proofErr w:type="spellEnd"/>
    </w:p>
    <w:p w:rsidR="00345614" w:rsidRPr="00345614" w:rsidRDefault="00345614" w:rsidP="00345614">
      <w:pPr>
        <w:ind w:left="720"/>
        <w:jc w:val="both"/>
        <w:rPr>
          <w:b w:val="0"/>
        </w:rPr>
      </w:pPr>
      <w:r w:rsidRPr="00345614">
        <w:rPr>
          <w:b w:val="0"/>
        </w:rPr>
        <w:t>American : poursuivre les dépistages si plus de 10 ans à vivre</w:t>
      </w:r>
    </w:p>
    <w:p w:rsidR="009139A6" w:rsidRDefault="00345614" w:rsidP="00345614">
      <w:pPr>
        <w:ind w:left="720"/>
        <w:jc w:val="both"/>
        <w:rPr>
          <w:b w:val="0"/>
        </w:rPr>
      </w:pPr>
      <w:r>
        <w:rPr>
          <w:b w:val="0"/>
        </w:rPr>
        <w:t>D</w:t>
      </w:r>
      <w:r w:rsidRPr="00345614">
        <w:rPr>
          <w:b w:val="0"/>
        </w:rPr>
        <w:t>épistage après 65 ans : plus de cancer induit</w:t>
      </w:r>
    </w:p>
    <w:p w:rsidR="00FB1A76" w:rsidRDefault="0016008F" w:rsidP="001C353A">
      <w:pPr>
        <w:ind w:left="720"/>
        <w:jc w:val="both"/>
        <w:rPr>
          <w:b w:val="0"/>
        </w:rPr>
      </w:pPr>
      <w:r>
        <w:rPr>
          <w:b w:val="0"/>
        </w:rPr>
        <w:t>- Dossier 3 :</w:t>
      </w:r>
      <w:r w:rsidR="00303FFA">
        <w:rPr>
          <w:b w:val="0"/>
        </w:rPr>
        <w:t xml:space="preserve"> </w:t>
      </w:r>
      <w:r w:rsidR="00345614" w:rsidRPr="00345614">
        <w:rPr>
          <w:b w:val="0"/>
        </w:rPr>
        <w:t xml:space="preserve">cystite douleur </w:t>
      </w:r>
      <w:proofErr w:type="spellStart"/>
      <w:r w:rsidR="00345614" w:rsidRPr="00345614">
        <w:rPr>
          <w:b w:val="0"/>
        </w:rPr>
        <w:t>renale</w:t>
      </w:r>
      <w:proofErr w:type="spellEnd"/>
      <w:r w:rsidR="00345614" w:rsidRPr="00345614">
        <w:rPr>
          <w:b w:val="0"/>
        </w:rPr>
        <w:t xml:space="preserve">, traitement par </w:t>
      </w:r>
      <w:proofErr w:type="spellStart"/>
      <w:r w:rsidR="00345614" w:rsidRPr="00345614">
        <w:rPr>
          <w:b w:val="0"/>
        </w:rPr>
        <w:t>ibuprofene</w:t>
      </w:r>
      <w:proofErr w:type="spellEnd"/>
      <w:r w:rsidR="00345614" w:rsidRPr="00345614">
        <w:rPr>
          <w:b w:val="0"/>
        </w:rPr>
        <w:t xml:space="preserve"> et non </w:t>
      </w:r>
      <w:proofErr w:type="spellStart"/>
      <w:r w:rsidR="00345614" w:rsidRPr="00345614">
        <w:rPr>
          <w:b w:val="0"/>
        </w:rPr>
        <w:t>paracetamol</w:t>
      </w:r>
      <w:proofErr w:type="spellEnd"/>
      <w:r w:rsidR="00C60465">
        <w:rPr>
          <w:b w:val="0"/>
        </w:rPr>
        <w:t>.</w:t>
      </w:r>
    </w:p>
    <w:p w:rsidR="00345614" w:rsidRPr="00345614" w:rsidRDefault="00FB1A76" w:rsidP="00345614">
      <w:pPr>
        <w:ind w:left="720"/>
        <w:jc w:val="both"/>
        <w:rPr>
          <w:b w:val="0"/>
        </w:rPr>
      </w:pPr>
      <w:r>
        <w:rPr>
          <w:b w:val="0"/>
        </w:rPr>
        <w:t xml:space="preserve">- Dossier 4 : </w:t>
      </w:r>
      <w:r w:rsidR="00345614" w:rsidRPr="00345614">
        <w:rPr>
          <w:b w:val="0"/>
        </w:rPr>
        <w:t>27 ans homme, arrêt tabac</w:t>
      </w:r>
      <w:r w:rsidR="00345614">
        <w:rPr>
          <w:b w:val="0"/>
        </w:rPr>
        <w:t xml:space="preserve"> chez un </w:t>
      </w:r>
      <w:r w:rsidR="00345614" w:rsidRPr="00345614">
        <w:rPr>
          <w:b w:val="0"/>
        </w:rPr>
        <w:t>asthm</w:t>
      </w:r>
      <w:r w:rsidR="00345614">
        <w:rPr>
          <w:b w:val="0"/>
        </w:rPr>
        <w:t>at</w:t>
      </w:r>
      <w:r w:rsidR="00345614" w:rsidRPr="00345614">
        <w:rPr>
          <w:b w:val="0"/>
        </w:rPr>
        <w:t>ique</w:t>
      </w:r>
      <w:r w:rsidR="00345614">
        <w:rPr>
          <w:b w:val="0"/>
        </w:rPr>
        <w:t xml:space="preserve"> - </w:t>
      </w:r>
      <w:r w:rsidR="00345614" w:rsidRPr="00345614">
        <w:rPr>
          <w:b w:val="0"/>
        </w:rPr>
        <w:t>succès du sevrage</w:t>
      </w:r>
    </w:p>
    <w:p w:rsidR="00D513FD" w:rsidRDefault="00345614" w:rsidP="00345614">
      <w:pPr>
        <w:ind w:left="720"/>
        <w:jc w:val="both"/>
        <w:rPr>
          <w:b w:val="0"/>
        </w:rPr>
      </w:pPr>
      <w:proofErr w:type="gramStart"/>
      <w:r w:rsidRPr="00345614">
        <w:rPr>
          <w:b w:val="0"/>
        </w:rPr>
        <w:t>aide</w:t>
      </w:r>
      <w:proofErr w:type="gramEnd"/>
      <w:r w:rsidRPr="00345614">
        <w:rPr>
          <w:b w:val="0"/>
        </w:rPr>
        <w:t xml:space="preserve"> psychologique : tableau pour et contre</w:t>
      </w:r>
      <w:r>
        <w:rPr>
          <w:b w:val="0"/>
        </w:rPr>
        <w:t xml:space="preserve">  - </w:t>
      </w:r>
      <w:r w:rsidRPr="00345614">
        <w:rPr>
          <w:b w:val="0"/>
        </w:rPr>
        <w:t>Pas de problème</w:t>
      </w:r>
      <w:r w:rsidR="003E46FB">
        <w:rPr>
          <w:b w:val="0"/>
        </w:rPr>
        <w:t>.</w:t>
      </w:r>
    </w:p>
    <w:p w:rsidR="003B70ED" w:rsidRDefault="00D513FD" w:rsidP="00345614">
      <w:pPr>
        <w:ind w:left="720"/>
        <w:jc w:val="both"/>
        <w:rPr>
          <w:b w:val="0"/>
        </w:rPr>
      </w:pPr>
      <w:r>
        <w:rPr>
          <w:b w:val="0"/>
        </w:rPr>
        <w:t xml:space="preserve">- </w:t>
      </w:r>
      <w:r w:rsidR="00FB1A76">
        <w:rPr>
          <w:b w:val="0"/>
        </w:rPr>
        <w:t xml:space="preserve">Dossier 5 : </w:t>
      </w:r>
      <w:r w:rsidR="00345614" w:rsidRPr="00345614">
        <w:rPr>
          <w:b w:val="0"/>
        </w:rPr>
        <w:t>Homme 53 ans ingénieur, crise de goutte, demande de colchicine, pas d'</w:t>
      </w:r>
      <w:proofErr w:type="spellStart"/>
      <w:r w:rsidR="00345614" w:rsidRPr="00345614">
        <w:rPr>
          <w:b w:val="0"/>
        </w:rPr>
        <w:t>hyperuricémie</w:t>
      </w:r>
      <w:proofErr w:type="spellEnd"/>
      <w:r w:rsidR="00345614">
        <w:rPr>
          <w:b w:val="0"/>
        </w:rPr>
        <w:t xml:space="preserve"> - </w:t>
      </w:r>
      <w:r w:rsidR="00345614" w:rsidRPr="00345614">
        <w:rPr>
          <w:b w:val="0"/>
        </w:rPr>
        <w:t>Autres causes d'arthrite microcristalline</w:t>
      </w:r>
      <w:r w:rsidR="00345614">
        <w:rPr>
          <w:b w:val="0"/>
        </w:rPr>
        <w:t xml:space="preserve"> - </w:t>
      </w:r>
      <w:r w:rsidR="00345614" w:rsidRPr="00345614">
        <w:rPr>
          <w:b w:val="0"/>
        </w:rPr>
        <w:t xml:space="preserve">poursuite de la colchicine +/- </w:t>
      </w:r>
      <w:proofErr w:type="spellStart"/>
      <w:r w:rsidR="00345614" w:rsidRPr="00345614">
        <w:rPr>
          <w:b w:val="0"/>
        </w:rPr>
        <w:t>ibuprofene</w:t>
      </w:r>
      <w:proofErr w:type="spellEnd"/>
      <w:r w:rsidR="00345614" w:rsidRPr="00345614">
        <w:rPr>
          <w:b w:val="0"/>
        </w:rPr>
        <w:t xml:space="preserve"> 400</w:t>
      </w:r>
      <w:r w:rsidR="00345614">
        <w:rPr>
          <w:b w:val="0"/>
        </w:rPr>
        <w:t xml:space="preserve">, </w:t>
      </w:r>
      <w:r w:rsidR="00345614" w:rsidRPr="00345614">
        <w:rPr>
          <w:b w:val="0"/>
        </w:rPr>
        <w:t>sinon traitement par AINS</w:t>
      </w:r>
    </w:p>
    <w:p w:rsidR="00C64E77" w:rsidRDefault="000E0178" w:rsidP="00345614">
      <w:pPr>
        <w:tabs>
          <w:tab w:val="clear" w:pos="3119"/>
          <w:tab w:val="clear" w:pos="5387"/>
          <w:tab w:val="clear" w:pos="7088"/>
          <w:tab w:val="left" w:pos="708"/>
          <w:tab w:val="left" w:pos="1416"/>
          <w:tab w:val="left" w:pos="2124"/>
          <w:tab w:val="left" w:pos="2832"/>
        </w:tabs>
        <w:ind w:left="720"/>
        <w:jc w:val="both"/>
        <w:rPr>
          <w:b w:val="0"/>
        </w:rPr>
      </w:pPr>
      <w:r>
        <w:rPr>
          <w:b w:val="0"/>
        </w:rPr>
        <w:t>- Dossier 6 :</w:t>
      </w:r>
      <w:r w:rsidR="00295B94">
        <w:rPr>
          <w:b w:val="0"/>
        </w:rPr>
        <w:t xml:space="preserve"> </w:t>
      </w:r>
      <w:r w:rsidR="00345614" w:rsidRPr="00345614">
        <w:rPr>
          <w:b w:val="0"/>
        </w:rPr>
        <w:t>femme de 68 ans, gonalgie sur gonarthrose gauche</w:t>
      </w:r>
      <w:r w:rsidR="00345614">
        <w:rPr>
          <w:b w:val="0"/>
        </w:rPr>
        <w:t xml:space="preserve"> - </w:t>
      </w:r>
      <w:r w:rsidR="00345614" w:rsidRPr="00345614">
        <w:rPr>
          <w:b w:val="0"/>
        </w:rPr>
        <w:t>gonarthrose connue, déjà infiltrée</w:t>
      </w:r>
      <w:r w:rsidR="00345614">
        <w:rPr>
          <w:b w:val="0"/>
        </w:rPr>
        <w:t xml:space="preserve"> - </w:t>
      </w:r>
      <w:r w:rsidR="00345614" w:rsidRPr="00345614">
        <w:rPr>
          <w:b w:val="0"/>
        </w:rPr>
        <w:t>lettre pour rhumato</w:t>
      </w:r>
      <w:r w:rsidR="00345614">
        <w:rPr>
          <w:b w:val="0"/>
        </w:rPr>
        <w:t>logue</w:t>
      </w:r>
      <w:r w:rsidR="00345614" w:rsidRPr="00345614">
        <w:rPr>
          <w:b w:val="0"/>
        </w:rPr>
        <w:t xml:space="preserve"> pour</w:t>
      </w:r>
      <w:r w:rsidR="00345614">
        <w:rPr>
          <w:b w:val="0"/>
        </w:rPr>
        <w:t xml:space="preserve"> nouvelle</w:t>
      </w:r>
      <w:r w:rsidR="00345614" w:rsidRPr="00345614">
        <w:rPr>
          <w:b w:val="0"/>
        </w:rPr>
        <w:t xml:space="preserve"> infiltration</w:t>
      </w:r>
    </w:p>
    <w:p w:rsidR="00A05EEC" w:rsidRDefault="00A05EEC" w:rsidP="00345614">
      <w:pPr>
        <w:ind w:left="720"/>
        <w:jc w:val="both"/>
        <w:rPr>
          <w:b w:val="0"/>
        </w:rPr>
      </w:pPr>
      <w:r>
        <w:rPr>
          <w:b w:val="0"/>
        </w:rPr>
        <w:t>- Dossier 7 :</w:t>
      </w:r>
      <w:r w:rsidR="00163808">
        <w:rPr>
          <w:b w:val="0"/>
        </w:rPr>
        <w:t xml:space="preserve"> </w:t>
      </w:r>
      <w:r w:rsidR="00345614" w:rsidRPr="00345614">
        <w:rPr>
          <w:b w:val="0"/>
        </w:rPr>
        <w:t xml:space="preserve">garçon de 14 jours, perte de poids lors du suivi, bébé parfait, </w:t>
      </w:r>
      <w:r w:rsidR="00345614">
        <w:rPr>
          <w:b w:val="0"/>
        </w:rPr>
        <w:t>RGO</w:t>
      </w:r>
      <w:r w:rsidR="00345614" w:rsidRPr="00345614">
        <w:rPr>
          <w:b w:val="0"/>
        </w:rPr>
        <w:t xml:space="preserve"> mis sous lait </w:t>
      </w:r>
      <w:r w:rsidR="00345614">
        <w:rPr>
          <w:b w:val="0"/>
        </w:rPr>
        <w:t>AR</w:t>
      </w:r>
      <w:r w:rsidR="00345614" w:rsidRPr="00345614">
        <w:rPr>
          <w:b w:val="0"/>
        </w:rPr>
        <w:t>, prise de poids sous ce lait</w:t>
      </w:r>
      <w:r w:rsidR="00345614">
        <w:rPr>
          <w:b w:val="0"/>
        </w:rPr>
        <w:t xml:space="preserve"> - </w:t>
      </w:r>
      <w:r w:rsidR="00345614" w:rsidRPr="00345614">
        <w:rPr>
          <w:b w:val="0"/>
        </w:rPr>
        <w:t>causes de perte de poids</w:t>
      </w:r>
    </w:p>
    <w:p w:rsidR="00345614" w:rsidRPr="00345614" w:rsidRDefault="00873AAE" w:rsidP="00345614">
      <w:pPr>
        <w:ind w:left="720"/>
        <w:jc w:val="both"/>
        <w:rPr>
          <w:b w:val="0"/>
        </w:rPr>
      </w:pPr>
      <w:r>
        <w:rPr>
          <w:b w:val="0"/>
        </w:rPr>
        <w:t>- Dossier 8 :</w:t>
      </w:r>
      <w:r w:rsidR="0015416A">
        <w:rPr>
          <w:b w:val="0"/>
        </w:rPr>
        <w:t xml:space="preserve"> </w:t>
      </w:r>
      <w:r w:rsidR="00345614">
        <w:rPr>
          <w:b w:val="0"/>
        </w:rPr>
        <w:t>Homme de 3</w:t>
      </w:r>
      <w:r w:rsidR="00345614" w:rsidRPr="00345614">
        <w:rPr>
          <w:b w:val="0"/>
        </w:rPr>
        <w:t>6 ans travaille</w:t>
      </w:r>
      <w:r w:rsidR="00345614">
        <w:rPr>
          <w:b w:val="0"/>
        </w:rPr>
        <w:t xml:space="preserve"> dans le BTP</w:t>
      </w:r>
      <w:r w:rsidR="00345614" w:rsidRPr="00345614">
        <w:rPr>
          <w:b w:val="0"/>
        </w:rPr>
        <w:t>, flexion et claquements douloureux genou</w:t>
      </w:r>
      <w:r w:rsidR="00345614">
        <w:rPr>
          <w:b w:val="0"/>
        </w:rPr>
        <w:t>, à</w:t>
      </w:r>
      <w:r w:rsidR="00345614" w:rsidRPr="00345614">
        <w:rPr>
          <w:b w:val="0"/>
        </w:rPr>
        <w:t xml:space="preserve"> l'examen douleur m</w:t>
      </w:r>
      <w:r w:rsidR="00345614">
        <w:rPr>
          <w:b w:val="0"/>
        </w:rPr>
        <w:t>é</w:t>
      </w:r>
      <w:r w:rsidR="00345614" w:rsidRPr="00345614">
        <w:rPr>
          <w:b w:val="0"/>
        </w:rPr>
        <w:t xml:space="preserve">niscale, </w:t>
      </w:r>
      <w:proofErr w:type="spellStart"/>
      <w:r w:rsidR="00345614" w:rsidRPr="00345614">
        <w:rPr>
          <w:b w:val="0"/>
        </w:rPr>
        <w:t>ains</w:t>
      </w:r>
      <w:proofErr w:type="spellEnd"/>
      <w:r w:rsidR="00345614" w:rsidRPr="00345614">
        <w:rPr>
          <w:b w:val="0"/>
        </w:rPr>
        <w:t xml:space="preserve"> et</w:t>
      </w:r>
      <w:r w:rsidR="00345614">
        <w:rPr>
          <w:b w:val="0"/>
        </w:rPr>
        <w:t xml:space="preserve"> </w:t>
      </w:r>
      <w:r w:rsidR="00345614" w:rsidRPr="00345614">
        <w:rPr>
          <w:b w:val="0"/>
        </w:rPr>
        <w:t xml:space="preserve">repos, si persiste </w:t>
      </w:r>
      <w:r w:rsidR="00345614">
        <w:rPr>
          <w:b w:val="0"/>
        </w:rPr>
        <w:t xml:space="preserve">IRM - </w:t>
      </w:r>
    </w:p>
    <w:p w:rsidR="00345614" w:rsidRDefault="00345614" w:rsidP="00345614">
      <w:pPr>
        <w:ind w:left="720"/>
        <w:jc w:val="both"/>
        <w:rPr>
          <w:b w:val="0"/>
        </w:rPr>
      </w:pPr>
      <w:r w:rsidRPr="00345614">
        <w:rPr>
          <w:b w:val="0"/>
        </w:rPr>
        <w:t xml:space="preserve">Intérêt des </w:t>
      </w:r>
      <w:r>
        <w:rPr>
          <w:b w:val="0"/>
        </w:rPr>
        <w:t>AINS</w:t>
      </w:r>
      <w:r w:rsidRPr="00345614">
        <w:rPr>
          <w:b w:val="0"/>
        </w:rPr>
        <w:t xml:space="preserve"> dans ce contexte</w:t>
      </w:r>
    </w:p>
    <w:p w:rsidR="00345614" w:rsidRPr="00345614" w:rsidRDefault="00873AAE" w:rsidP="00345614">
      <w:pPr>
        <w:ind w:left="720"/>
        <w:jc w:val="both"/>
        <w:rPr>
          <w:b w:val="0"/>
        </w:rPr>
      </w:pPr>
      <w:r>
        <w:rPr>
          <w:b w:val="0"/>
        </w:rPr>
        <w:t>- Dossier 9 :</w:t>
      </w:r>
      <w:r w:rsidR="009A2445">
        <w:rPr>
          <w:b w:val="0"/>
        </w:rPr>
        <w:t xml:space="preserve"> </w:t>
      </w:r>
      <w:r w:rsidR="00345614" w:rsidRPr="00345614">
        <w:rPr>
          <w:b w:val="0"/>
        </w:rPr>
        <w:t>homme de 22 ans pour douleur lombaire, comme il y a 6 mois</w:t>
      </w:r>
    </w:p>
    <w:p w:rsidR="00873AAE" w:rsidRDefault="00345614" w:rsidP="00345614">
      <w:pPr>
        <w:ind w:left="720"/>
        <w:jc w:val="both"/>
        <w:rPr>
          <w:b w:val="0"/>
        </w:rPr>
      </w:pPr>
      <w:proofErr w:type="gramStart"/>
      <w:r w:rsidRPr="00345614">
        <w:rPr>
          <w:b w:val="0"/>
        </w:rPr>
        <w:t>arrêt</w:t>
      </w:r>
      <w:proofErr w:type="gramEnd"/>
      <w:r w:rsidRPr="00345614">
        <w:rPr>
          <w:b w:val="0"/>
        </w:rPr>
        <w:t xml:space="preserve"> de 2 jours</w:t>
      </w:r>
    </w:p>
    <w:p w:rsidR="00345614" w:rsidRPr="00345614" w:rsidRDefault="00873AAE" w:rsidP="00345614">
      <w:pPr>
        <w:ind w:left="720"/>
        <w:jc w:val="both"/>
        <w:rPr>
          <w:b w:val="0"/>
        </w:rPr>
      </w:pPr>
      <w:r>
        <w:rPr>
          <w:b w:val="0"/>
        </w:rPr>
        <w:t>- Dossier 10 :</w:t>
      </w:r>
      <w:r w:rsidR="00E445D6">
        <w:rPr>
          <w:b w:val="0"/>
        </w:rPr>
        <w:t xml:space="preserve"> </w:t>
      </w:r>
      <w:r w:rsidR="00345614" w:rsidRPr="00345614">
        <w:rPr>
          <w:b w:val="0"/>
        </w:rPr>
        <w:t xml:space="preserve">enfant de 7 ans, </w:t>
      </w:r>
      <w:r w:rsidR="00345614">
        <w:rPr>
          <w:b w:val="0"/>
        </w:rPr>
        <w:t xml:space="preserve">rappel </w:t>
      </w:r>
      <w:proofErr w:type="spellStart"/>
      <w:r w:rsidR="00345614">
        <w:rPr>
          <w:b w:val="0"/>
        </w:rPr>
        <w:t>T</w:t>
      </w:r>
      <w:r w:rsidR="00345614" w:rsidRPr="00345614">
        <w:rPr>
          <w:b w:val="0"/>
        </w:rPr>
        <w:t>etravac</w:t>
      </w:r>
      <w:proofErr w:type="spellEnd"/>
      <w:r w:rsidR="00345614" w:rsidRPr="00345614">
        <w:rPr>
          <w:b w:val="0"/>
        </w:rPr>
        <w:t>, souffle anorganique, examen ras</w:t>
      </w:r>
    </w:p>
    <w:p w:rsidR="00C810B4" w:rsidRDefault="00345614" w:rsidP="00345614">
      <w:pPr>
        <w:ind w:left="720"/>
        <w:jc w:val="both"/>
        <w:rPr>
          <w:b w:val="0"/>
        </w:rPr>
      </w:pPr>
      <w:r w:rsidRPr="00345614">
        <w:rPr>
          <w:b w:val="0"/>
        </w:rPr>
        <w:t>vitamine D</w:t>
      </w:r>
      <w:r w:rsidR="00C810B4">
        <w:rPr>
          <w:b w:val="0"/>
        </w:rPr>
        <w:t xml:space="preserve">. </w:t>
      </w:r>
    </w:p>
    <w:p w:rsidR="00873AAE" w:rsidRDefault="00345614" w:rsidP="00345614">
      <w:pPr>
        <w:ind w:left="720"/>
        <w:jc w:val="both"/>
        <w:rPr>
          <w:b w:val="0"/>
        </w:rPr>
      </w:pPr>
      <w:r>
        <w:rPr>
          <w:b w:val="0"/>
        </w:rPr>
        <w:t xml:space="preserve">- Dossier 11 : </w:t>
      </w:r>
      <w:r w:rsidRPr="00345614">
        <w:rPr>
          <w:b w:val="0"/>
        </w:rPr>
        <w:t>48 ans, professeur des écoles, ancien alcoolique</w:t>
      </w:r>
      <w:r>
        <w:rPr>
          <w:b w:val="0"/>
        </w:rPr>
        <w:t xml:space="preserve">, </w:t>
      </w:r>
      <w:r w:rsidRPr="00345614">
        <w:rPr>
          <w:b w:val="0"/>
        </w:rPr>
        <w:t>dépressif</w:t>
      </w:r>
      <w:r>
        <w:rPr>
          <w:b w:val="0"/>
        </w:rPr>
        <w:t xml:space="preserve">, </w:t>
      </w:r>
      <w:r w:rsidRPr="00345614">
        <w:rPr>
          <w:b w:val="0"/>
        </w:rPr>
        <w:t>traumatisme de l'épaule en janvier 2019 ayant guéri trè</w:t>
      </w:r>
      <w:r>
        <w:rPr>
          <w:b w:val="0"/>
        </w:rPr>
        <w:t xml:space="preserve">s doucement car pratique </w:t>
      </w:r>
      <w:r w:rsidRPr="00345614">
        <w:rPr>
          <w:b w:val="0"/>
        </w:rPr>
        <w:t>intense du sport</w:t>
      </w:r>
      <w:r>
        <w:rPr>
          <w:b w:val="0"/>
        </w:rPr>
        <w:t xml:space="preserve">, </w:t>
      </w:r>
      <w:r w:rsidRPr="00345614">
        <w:rPr>
          <w:b w:val="0"/>
        </w:rPr>
        <w:t>vient pour douleur de l'épaule suite un effort de sport</w:t>
      </w:r>
      <w:r>
        <w:rPr>
          <w:b w:val="0"/>
        </w:rPr>
        <w:t xml:space="preserve">, </w:t>
      </w:r>
      <w:r w:rsidRPr="00345614">
        <w:rPr>
          <w:b w:val="0"/>
        </w:rPr>
        <w:t>bursite épaule</w:t>
      </w:r>
      <w:r>
        <w:rPr>
          <w:b w:val="0"/>
        </w:rPr>
        <w:t xml:space="preserve"> : AINS </w:t>
      </w:r>
      <w:r w:rsidRPr="00345614">
        <w:rPr>
          <w:b w:val="0"/>
        </w:rPr>
        <w:t>et repos, renouvellement antidépresseur</w:t>
      </w:r>
    </w:p>
    <w:p w:rsidR="00345614" w:rsidRDefault="00345614" w:rsidP="00345614">
      <w:pPr>
        <w:ind w:left="720"/>
        <w:jc w:val="both"/>
        <w:rPr>
          <w:b w:val="0"/>
        </w:rPr>
      </w:pPr>
      <w:r>
        <w:rPr>
          <w:b w:val="0"/>
        </w:rPr>
        <w:t xml:space="preserve">- Dossier 12 : </w:t>
      </w:r>
      <w:r w:rsidRPr="00345614">
        <w:rPr>
          <w:b w:val="0"/>
        </w:rPr>
        <w:t>garçon de 4 mois, visite et vaccin</w:t>
      </w:r>
      <w:r>
        <w:rPr>
          <w:b w:val="0"/>
        </w:rPr>
        <w:t xml:space="preserve">, </w:t>
      </w:r>
      <w:r w:rsidRPr="00345614">
        <w:rPr>
          <w:b w:val="0"/>
        </w:rPr>
        <w:t>a été vu pour bronchi</w:t>
      </w:r>
      <w:r>
        <w:rPr>
          <w:b w:val="0"/>
        </w:rPr>
        <w:t>o</w:t>
      </w:r>
      <w:r w:rsidRPr="00345614">
        <w:rPr>
          <w:b w:val="0"/>
        </w:rPr>
        <w:t>lite par une pédiatre : corticoïde</w:t>
      </w:r>
      <w:r>
        <w:rPr>
          <w:b w:val="0"/>
        </w:rPr>
        <w:t xml:space="preserve"> et</w:t>
      </w:r>
      <w:r w:rsidRPr="00345614">
        <w:rPr>
          <w:b w:val="0"/>
        </w:rPr>
        <w:t xml:space="preserve"> kiné</w:t>
      </w:r>
      <w:r>
        <w:rPr>
          <w:b w:val="0"/>
        </w:rPr>
        <w:t xml:space="preserve"> - </w:t>
      </w:r>
      <w:proofErr w:type="spellStart"/>
      <w:r w:rsidRPr="00345614">
        <w:rPr>
          <w:b w:val="0"/>
        </w:rPr>
        <w:t>echo</w:t>
      </w:r>
      <w:proofErr w:type="spellEnd"/>
      <w:r w:rsidRPr="00345614">
        <w:rPr>
          <w:b w:val="0"/>
        </w:rPr>
        <w:t xml:space="preserve"> testiculaire non </w:t>
      </w:r>
      <w:r>
        <w:rPr>
          <w:b w:val="0"/>
        </w:rPr>
        <w:t>nécessaire</w:t>
      </w:r>
      <w:r w:rsidRPr="00345614">
        <w:rPr>
          <w:b w:val="0"/>
        </w:rPr>
        <w:t xml:space="preserve"> pour le pédiatre</w:t>
      </w:r>
      <w:r>
        <w:rPr>
          <w:b w:val="0"/>
        </w:rPr>
        <w:t xml:space="preserve">, </w:t>
      </w:r>
      <w:r w:rsidRPr="00345614">
        <w:rPr>
          <w:b w:val="0"/>
        </w:rPr>
        <w:t>suite à bronchiolite : faire les vaccins plus tard</w:t>
      </w:r>
      <w:r>
        <w:rPr>
          <w:b w:val="0"/>
        </w:rPr>
        <w:t xml:space="preserve"> - </w:t>
      </w:r>
      <w:r w:rsidRPr="00345614">
        <w:rPr>
          <w:b w:val="0"/>
        </w:rPr>
        <w:t>surveillance</w:t>
      </w:r>
    </w:p>
    <w:p w:rsidR="00345614" w:rsidRDefault="00345614" w:rsidP="00345614">
      <w:pPr>
        <w:ind w:left="720"/>
        <w:jc w:val="both"/>
        <w:rPr>
          <w:b w:val="0"/>
        </w:rPr>
      </w:pPr>
      <w:r>
        <w:rPr>
          <w:b w:val="0"/>
        </w:rPr>
        <w:t xml:space="preserve">- Dossier 13 : </w:t>
      </w:r>
      <w:r w:rsidRPr="00345614">
        <w:rPr>
          <w:b w:val="0"/>
        </w:rPr>
        <w:t>fille de 7 ans</w:t>
      </w:r>
      <w:r>
        <w:rPr>
          <w:b w:val="0"/>
        </w:rPr>
        <w:t xml:space="preserve">, </w:t>
      </w:r>
      <w:r w:rsidRPr="00345614">
        <w:rPr>
          <w:b w:val="0"/>
        </w:rPr>
        <w:t>toux sans fière</w:t>
      </w:r>
      <w:r>
        <w:rPr>
          <w:b w:val="0"/>
        </w:rPr>
        <w:t xml:space="preserve">, </w:t>
      </w:r>
      <w:r w:rsidRPr="00345614">
        <w:rPr>
          <w:b w:val="0"/>
        </w:rPr>
        <w:t>examen ras</w:t>
      </w:r>
      <w:r>
        <w:rPr>
          <w:b w:val="0"/>
        </w:rPr>
        <w:t xml:space="preserve">, </w:t>
      </w:r>
      <w:r w:rsidRPr="00345614">
        <w:rPr>
          <w:b w:val="0"/>
        </w:rPr>
        <w:t>48 heures après : contrôle, pas de fièvre</w:t>
      </w:r>
      <w:r>
        <w:rPr>
          <w:b w:val="0"/>
        </w:rPr>
        <w:t xml:space="preserve"> - </w:t>
      </w:r>
      <w:r w:rsidRPr="00345614">
        <w:rPr>
          <w:b w:val="0"/>
        </w:rPr>
        <w:t>Faire radios si toux persiste dans 4 semaines</w:t>
      </w:r>
      <w:r>
        <w:rPr>
          <w:b w:val="0"/>
        </w:rPr>
        <w:t xml:space="preserve"> (</w:t>
      </w:r>
      <w:hyperlink r:id="rId7" w:history="1">
        <w:r w:rsidR="0042008D" w:rsidRPr="00E94F8D">
          <w:rPr>
            <w:rStyle w:val="Lienhypertexte"/>
            <w:b w:val="0"/>
          </w:rPr>
          <w:t>www.respire.com</w:t>
        </w:r>
      </w:hyperlink>
      <w:r>
        <w:rPr>
          <w:b w:val="0"/>
        </w:rPr>
        <w:t>)</w:t>
      </w:r>
    </w:p>
    <w:p w:rsidR="0042008D" w:rsidRDefault="0042008D" w:rsidP="00345614">
      <w:pPr>
        <w:ind w:left="720"/>
        <w:jc w:val="both"/>
        <w:rPr>
          <w:b w:val="0"/>
        </w:rPr>
      </w:pPr>
      <w:r>
        <w:rPr>
          <w:b w:val="0"/>
        </w:rPr>
        <w:lastRenderedPageBreak/>
        <w:t xml:space="preserve"> - Dossier 14 : homme de 25 ans, diarrhée fébrile, examen pas de complication,  SRO, RHD</w:t>
      </w:r>
    </w:p>
    <w:p w:rsidR="0042008D" w:rsidRDefault="0042008D" w:rsidP="00345614">
      <w:pPr>
        <w:ind w:left="720"/>
        <w:jc w:val="both"/>
        <w:rPr>
          <w:b w:val="0"/>
        </w:rPr>
      </w:pPr>
    </w:p>
    <w:p w:rsidR="0042008D" w:rsidRDefault="0042008D" w:rsidP="00345614">
      <w:pPr>
        <w:ind w:left="720"/>
        <w:jc w:val="both"/>
        <w:rPr>
          <w:b w:val="0"/>
        </w:rPr>
      </w:pPr>
    </w:p>
    <w:p w:rsidR="00876CF7" w:rsidRDefault="00FB1A76" w:rsidP="00E6668E">
      <w:pPr>
        <w:ind w:left="720"/>
        <w:jc w:val="both"/>
        <w:rPr>
          <w:b w:val="0"/>
        </w:rPr>
      </w:pPr>
      <w:r>
        <w:rPr>
          <w:b w:val="0"/>
        </w:rPr>
        <w:t>Question</w:t>
      </w:r>
      <w:r w:rsidR="00E209D7">
        <w:rPr>
          <w:b w:val="0"/>
        </w:rPr>
        <w:t xml:space="preserve"> </w:t>
      </w:r>
      <w:r w:rsidR="00C049FE">
        <w:rPr>
          <w:b w:val="0"/>
        </w:rPr>
        <w:t>à traiter</w:t>
      </w:r>
      <w:r>
        <w:rPr>
          <w:b w:val="0"/>
        </w:rPr>
        <w:t xml:space="preserve"> :</w:t>
      </w:r>
      <w:r w:rsidR="00A51BB9">
        <w:rPr>
          <w:b w:val="0"/>
        </w:rPr>
        <w:t xml:space="preserve"> </w:t>
      </w:r>
    </w:p>
    <w:p w:rsidR="00746901" w:rsidRDefault="00876CF7" w:rsidP="00345614">
      <w:pPr>
        <w:ind w:left="720"/>
        <w:jc w:val="both"/>
        <w:rPr>
          <w:b w:val="0"/>
        </w:rPr>
      </w:pPr>
      <w:r>
        <w:rPr>
          <w:b w:val="0"/>
        </w:rPr>
        <w:t xml:space="preserve">1 </w:t>
      </w:r>
      <w:r w:rsidR="00F9263C">
        <w:rPr>
          <w:b w:val="0"/>
        </w:rPr>
        <w:t>–</w:t>
      </w:r>
      <w:r w:rsidR="00F21FCA">
        <w:rPr>
          <w:b w:val="0"/>
        </w:rPr>
        <w:t xml:space="preserve"> </w:t>
      </w:r>
      <w:r w:rsidR="00345614" w:rsidRPr="00345614">
        <w:rPr>
          <w:b w:val="0"/>
        </w:rPr>
        <w:t>Quels sont les critères qui conduisent à faire une échographie cardiaque chez l'enfant devant un souffle ?</w:t>
      </w:r>
    </w:p>
    <w:p w:rsidR="00746901" w:rsidRDefault="00746901" w:rsidP="00746901">
      <w:pPr>
        <w:ind w:left="720"/>
        <w:jc w:val="both"/>
        <w:rPr>
          <w:b w:val="0"/>
        </w:rPr>
      </w:pPr>
    </w:p>
    <w:p w:rsidR="00345614" w:rsidRDefault="00345614" w:rsidP="00746901">
      <w:pPr>
        <w:ind w:left="720"/>
        <w:jc w:val="both"/>
        <w:rPr>
          <w:b w:val="0"/>
        </w:rPr>
      </w:pPr>
      <w:r>
        <w:rPr>
          <w:b w:val="0"/>
        </w:rPr>
        <w:t xml:space="preserve">2 - </w:t>
      </w:r>
      <w:r w:rsidRPr="00345614">
        <w:rPr>
          <w:b w:val="0"/>
        </w:rPr>
        <w:t>Quelles sont les indications d'une IRM devant un genou traumatique aigue ?</w:t>
      </w:r>
    </w:p>
    <w:p w:rsidR="00D82F95" w:rsidRDefault="00D82F95" w:rsidP="00746901">
      <w:pPr>
        <w:ind w:left="720"/>
        <w:jc w:val="both"/>
        <w:rPr>
          <w:b w:val="0"/>
        </w:rPr>
      </w:pPr>
    </w:p>
    <w:p w:rsidR="00D82F95" w:rsidRDefault="00D82F95" w:rsidP="00746901">
      <w:pPr>
        <w:ind w:left="720"/>
        <w:jc w:val="both"/>
        <w:rPr>
          <w:b w:val="0"/>
        </w:rPr>
      </w:pPr>
    </w:p>
    <w:p w:rsidR="00FB1A76" w:rsidRDefault="00FB1A76" w:rsidP="00D82F95">
      <w:pPr>
        <w:jc w:val="both"/>
      </w:pPr>
      <w:r>
        <w:t>Références bibliographiques supplémentaires apportées par le groupe</w:t>
      </w:r>
    </w:p>
    <w:p w:rsidR="00D7474D" w:rsidRDefault="00D7474D" w:rsidP="00961592">
      <w:pPr>
        <w:tabs>
          <w:tab w:val="left" w:pos="720"/>
        </w:tabs>
        <w:rPr>
          <w:b w:val="0"/>
        </w:rPr>
      </w:pPr>
    </w:p>
    <w:p w:rsidR="00D82F95" w:rsidRPr="00D82F95" w:rsidRDefault="0043395C" w:rsidP="00D82F95">
      <w:pPr>
        <w:tabs>
          <w:tab w:val="left" w:pos="720"/>
        </w:tabs>
        <w:rPr>
          <w:b w:val="0"/>
        </w:rPr>
      </w:pPr>
      <w:r>
        <w:rPr>
          <w:b w:val="0"/>
        </w:rPr>
        <w:t>T</w:t>
      </w:r>
      <w:r w:rsidR="00D82F95" w:rsidRPr="00D82F95">
        <w:rPr>
          <w:b w:val="0"/>
        </w:rPr>
        <w:t>h</w:t>
      </w:r>
      <w:r>
        <w:rPr>
          <w:b w:val="0"/>
        </w:rPr>
        <w:t>è</w:t>
      </w:r>
      <w:r w:rsidR="00D82F95" w:rsidRPr="00D82F95">
        <w:rPr>
          <w:b w:val="0"/>
        </w:rPr>
        <w:t xml:space="preserve">se en 2019 sur </w:t>
      </w:r>
      <w:proofErr w:type="spellStart"/>
      <w:r w:rsidR="00D82F95" w:rsidRPr="00D82F95">
        <w:rPr>
          <w:b w:val="0"/>
        </w:rPr>
        <w:t>plagiocéphalie</w:t>
      </w:r>
      <w:proofErr w:type="spellEnd"/>
      <w:r w:rsidR="00D82F95" w:rsidRPr="00D82F95">
        <w:rPr>
          <w:b w:val="0"/>
        </w:rPr>
        <w:t xml:space="preserve"> : </w:t>
      </w:r>
      <w:r>
        <w:rPr>
          <w:b w:val="0"/>
        </w:rPr>
        <w:t>é</w:t>
      </w:r>
      <w:r w:rsidR="00D82F95" w:rsidRPr="00D82F95">
        <w:rPr>
          <w:b w:val="0"/>
        </w:rPr>
        <w:t>liminer la craniost</w:t>
      </w:r>
      <w:r>
        <w:rPr>
          <w:b w:val="0"/>
        </w:rPr>
        <w:t>é</w:t>
      </w:r>
      <w:r w:rsidR="00D82F95" w:rsidRPr="00D82F95">
        <w:rPr>
          <w:b w:val="0"/>
        </w:rPr>
        <w:t>nose</w:t>
      </w:r>
    </w:p>
    <w:p w:rsidR="005E2328" w:rsidRDefault="00D82F95" w:rsidP="00D82F95">
      <w:pPr>
        <w:tabs>
          <w:tab w:val="left" w:pos="720"/>
        </w:tabs>
        <w:rPr>
          <w:b w:val="0"/>
        </w:rPr>
      </w:pPr>
      <w:proofErr w:type="gramStart"/>
      <w:r w:rsidRPr="00D82F95">
        <w:rPr>
          <w:b w:val="0"/>
        </w:rPr>
        <w:t>en</w:t>
      </w:r>
      <w:proofErr w:type="gramEnd"/>
      <w:r w:rsidRPr="00D82F95">
        <w:rPr>
          <w:b w:val="0"/>
        </w:rPr>
        <w:t xml:space="preserve"> annexe fiche pratique</w:t>
      </w:r>
    </w:p>
    <w:p w:rsidR="00D82F95" w:rsidRDefault="00D82F95" w:rsidP="00D82F95">
      <w:pPr>
        <w:tabs>
          <w:tab w:val="left" w:pos="720"/>
        </w:tabs>
        <w:rPr>
          <w:b w:val="0"/>
        </w:rPr>
      </w:pPr>
    </w:p>
    <w:p w:rsidR="00D82F95" w:rsidRDefault="00D82F95" w:rsidP="00D82F95">
      <w:pPr>
        <w:tabs>
          <w:tab w:val="left" w:pos="720"/>
        </w:tabs>
        <w:rPr>
          <w:b w:val="0"/>
        </w:rPr>
      </w:pPr>
      <w:r>
        <w:rPr>
          <w:b w:val="0"/>
        </w:rPr>
        <w:t>M</w:t>
      </w:r>
      <w:r w:rsidR="0043395C">
        <w:rPr>
          <w:b w:val="0"/>
        </w:rPr>
        <w:t>é</w:t>
      </w:r>
      <w:r>
        <w:rPr>
          <w:b w:val="0"/>
        </w:rPr>
        <w:t>decine</w:t>
      </w:r>
      <w:r w:rsidRPr="00D82F95">
        <w:rPr>
          <w:b w:val="0"/>
        </w:rPr>
        <w:t xml:space="preserve"> </w:t>
      </w:r>
      <w:r w:rsidR="00986CE5">
        <w:rPr>
          <w:b w:val="0"/>
        </w:rPr>
        <w:t xml:space="preserve">(septembre 2019) </w:t>
      </w:r>
      <w:r w:rsidRPr="00D82F95">
        <w:rPr>
          <w:b w:val="0"/>
        </w:rPr>
        <w:t>: cancer induit par iode radioactif</w:t>
      </w:r>
      <w:r w:rsidR="00656A5F">
        <w:rPr>
          <w:b w:val="0"/>
        </w:rPr>
        <w:t xml:space="preserve"> (</w:t>
      </w:r>
      <w:proofErr w:type="spellStart"/>
      <w:r w:rsidR="00656A5F">
        <w:rPr>
          <w:b w:val="0"/>
        </w:rPr>
        <w:t>cf</w:t>
      </w:r>
      <w:proofErr w:type="spellEnd"/>
      <w:r w:rsidR="00656A5F">
        <w:rPr>
          <w:b w:val="0"/>
        </w:rPr>
        <w:t xml:space="preserve"> annexe)</w:t>
      </w:r>
    </w:p>
    <w:p w:rsidR="00D82F95" w:rsidRDefault="00D82F95" w:rsidP="00D82F95">
      <w:pPr>
        <w:tabs>
          <w:tab w:val="left" w:pos="720"/>
        </w:tabs>
        <w:rPr>
          <w:b w:val="0"/>
        </w:rPr>
      </w:pPr>
    </w:p>
    <w:p w:rsidR="00D82F95" w:rsidRDefault="00D82F95" w:rsidP="00D82F95">
      <w:pPr>
        <w:tabs>
          <w:tab w:val="left" w:pos="720"/>
        </w:tabs>
        <w:rPr>
          <w:b w:val="0"/>
        </w:rPr>
      </w:pPr>
      <w:proofErr w:type="spellStart"/>
      <w:r w:rsidRPr="00D82F95">
        <w:rPr>
          <w:b w:val="0"/>
        </w:rPr>
        <w:t>Jama</w:t>
      </w:r>
      <w:proofErr w:type="spellEnd"/>
      <w:r w:rsidRPr="00D82F95">
        <w:rPr>
          <w:b w:val="0"/>
        </w:rPr>
        <w:t xml:space="preserve"> : vit D </w:t>
      </w:r>
      <w:r>
        <w:rPr>
          <w:b w:val="0"/>
        </w:rPr>
        <w:t xml:space="preserve">et fractures = </w:t>
      </w:r>
      <w:r w:rsidRPr="00D82F95">
        <w:rPr>
          <w:b w:val="0"/>
        </w:rPr>
        <w:t>pas de gains</w:t>
      </w:r>
    </w:p>
    <w:p w:rsidR="00D82F95" w:rsidRDefault="00D82F95" w:rsidP="00D82F95">
      <w:pPr>
        <w:tabs>
          <w:tab w:val="left" w:pos="720"/>
        </w:tabs>
        <w:rPr>
          <w:b w:val="0"/>
        </w:rPr>
      </w:pPr>
    </w:p>
    <w:p w:rsidR="00D82F95" w:rsidRPr="00986CE5" w:rsidRDefault="00D82F95" w:rsidP="00986CE5">
      <w:pPr>
        <w:tabs>
          <w:tab w:val="left" w:pos="720"/>
          <w:tab w:val="left" w:pos="8121"/>
        </w:tabs>
        <w:rPr>
          <w:b w:val="0"/>
          <w:u w:val="single"/>
        </w:rPr>
      </w:pPr>
      <w:r w:rsidRPr="00986CE5">
        <w:rPr>
          <w:b w:val="0"/>
          <w:u w:val="single"/>
        </w:rPr>
        <w:t xml:space="preserve">Revue du praticien </w:t>
      </w:r>
      <w:r w:rsidR="00043B6C" w:rsidRPr="00986CE5">
        <w:rPr>
          <w:b w:val="0"/>
          <w:u w:val="single"/>
        </w:rPr>
        <w:t xml:space="preserve">(septembre 2019) </w:t>
      </w:r>
      <w:r w:rsidRPr="00986CE5">
        <w:rPr>
          <w:b w:val="0"/>
          <w:u w:val="single"/>
        </w:rPr>
        <w:t xml:space="preserve">: </w:t>
      </w:r>
      <w:r w:rsidR="00043B6C" w:rsidRPr="00986CE5">
        <w:rPr>
          <w:b w:val="0"/>
          <w:u w:val="single"/>
        </w:rPr>
        <w:t xml:space="preserve">Dossier </w:t>
      </w:r>
      <w:r w:rsidRPr="00986CE5">
        <w:rPr>
          <w:b w:val="0"/>
          <w:u w:val="single"/>
        </w:rPr>
        <w:t>autisme</w:t>
      </w:r>
      <w:r w:rsidR="00986CE5" w:rsidRPr="00986CE5">
        <w:rPr>
          <w:b w:val="0"/>
          <w:u w:val="single"/>
        </w:rPr>
        <w:t xml:space="preserve"> (</w:t>
      </w:r>
      <w:proofErr w:type="spellStart"/>
      <w:r w:rsidR="00986CE5" w:rsidRPr="00986CE5">
        <w:rPr>
          <w:b w:val="0"/>
          <w:u w:val="single"/>
        </w:rPr>
        <w:t>cf</w:t>
      </w:r>
      <w:proofErr w:type="spellEnd"/>
      <w:r w:rsidR="00986CE5" w:rsidRPr="00986CE5">
        <w:rPr>
          <w:b w:val="0"/>
          <w:u w:val="single"/>
        </w:rPr>
        <w:t xml:space="preserve"> annexe)</w:t>
      </w:r>
    </w:p>
    <w:p w:rsidR="00986CE5" w:rsidRPr="00986CE5" w:rsidRDefault="00986CE5" w:rsidP="00986CE5">
      <w:pPr>
        <w:rPr>
          <w:b w:val="0"/>
        </w:rPr>
      </w:pPr>
      <w:r w:rsidRPr="00986CE5">
        <w:rPr>
          <w:b w:val="0"/>
        </w:rPr>
        <w:t>HAS</w:t>
      </w:r>
      <w:r w:rsidR="00656A5F">
        <w:rPr>
          <w:b w:val="0"/>
        </w:rPr>
        <w:t xml:space="preserve"> - </w:t>
      </w:r>
      <w:r w:rsidRPr="00986CE5">
        <w:rPr>
          <w:b w:val="0"/>
        </w:rPr>
        <w:t xml:space="preserve">Trouble du spectre de l’autisme. Des signes d’alerte à la consultation dédiée en soins primaires. Recommandation de bonne pratique. </w:t>
      </w:r>
    </w:p>
    <w:p w:rsidR="00986CE5" w:rsidRPr="00986CE5" w:rsidRDefault="00BE0626" w:rsidP="00986CE5">
      <w:pPr>
        <w:rPr>
          <w:rStyle w:val="Lienhypertexte"/>
          <w:b w:val="0"/>
        </w:rPr>
      </w:pPr>
      <w:hyperlink r:id="rId8" w:history="1">
        <w:r w:rsidR="00986CE5" w:rsidRPr="00986CE5">
          <w:rPr>
            <w:rStyle w:val="Lienhypertexte"/>
            <w:b w:val="0"/>
          </w:rPr>
          <w:t>https://www.has-sante.fr/jcms/c_468812/fr/trouble-du-spectre-de-l-autisme-signes-d-alerte-reperage-diagnostic-et-evaluation-chez-l-enfant-et-l-adolescent</w:t>
        </w:r>
      </w:hyperlink>
    </w:p>
    <w:p w:rsidR="00986CE5" w:rsidRPr="00986CE5" w:rsidRDefault="00986CE5" w:rsidP="00986CE5">
      <w:pPr>
        <w:rPr>
          <w:rStyle w:val="Lienhypertexte"/>
          <w:b w:val="0"/>
        </w:rPr>
      </w:pPr>
    </w:p>
    <w:p w:rsidR="00986CE5" w:rsidRPr="00986CE5" w:rsidRDefault="00986CE5" w:rsidP="00986CE5">
      <w:pPr>
        <w:rPr>
          <w:b w:val="0"/>
          <w:color w:val="000000" w:themeColor="text1"/>
        </w:rPr>
      </w:pPr>
      <w:r w:rsidRPr="00986CE5">
        <w:rPr>
          <w:rStyle w:val="Lienhypertexte"/>
          <w:b w:val="0"/>
          <w:color w:val="000000" w:themeColor="text1"/>
        </w:rPr>
        <w:t>Rappel des cordonnées de la cellule de recueil des informations préoccupantes</w:t>
      </w:r>
    </w:p>
    <w:p w:rsidR="00986CE5" w:rsidRPr="00986CE5" w:rsidRDefault="00986CE5" w:rsidP="00986CE5">
      <w:pPr>
        <w:rPr>
          <w:b w:val="0"/>
        </w:rPr>
      </w:pPr>
      <w:r w:rsidRPr="00986CE5">
        <w:rPr>
          <w:b w:val="0"/>
        </w:rPr>
        <w:t xml:space="preserve">CCIP 78 </w:t>
      </w:r>
    </w:p>
    <w:p w:rsidR="00986CE5" w:rsidRPr="00986CE5" w:rsidRDefault="00986CE5" w:rsidP="00986CE5">
      <w:pPr>
        <w:rPr>
          <w:b w:val="0"/>
        </w:rPr>
      </w:pPr>
      <w:r w:rsidRPr="00986CE5">
        <w:rPr>
          <w:b w:val="0"/>
        </w:rPr>
        <w:t>T 01 39 07 74 30</w:t>
      </w:r>
    </w:p>
    <w:p w:rsidR="00986CE5" w:rsidRPr="00986CE5" w:rsidRDefault="00986CE5" w:rsidP="00986CE5">
      <w:pPr>
        <w:rPr>
          <w:b w:val="0"/>
        </w:rPr>
      </w:pPr>
      <w:r w:rsidRPr="00986CE5">
        <w:rPr>
          <w:b w:val="0"/>
        </w:rPr>
        <w:t>Fax O1 39 07 81 39</w:t>
      </w:r>
    </w:p>
    <w:p w:rsidR="00986CE5" w:rsidRPr="00986CE5" w:rsidRDefault="00986CE5" w:rsidP="00986CE5">
      <w:pPr>
        <w:rPr>
          <w:b w:val="0"/>
        </w:rPr>
      </w:pPr>
      <w:proofErr w:type="gramStart"/>
      <w:r w:rsidRPr="00986CE5">
        <w:rPr>
          <w:b w:val="0"/>
        </w:rPr>
        <w:t>e-mail</w:t>
      </w:r>
      <w:proofErr w:type="gramEnd"/>
      <w:r w:rsidRPr="00986CE5">
        <w:rPr>
          <w:b w:val="0"/>
        </w:rPr>
        <w:t xml:space="preserve"> : </w:t>
      </w:r>
      <w:hyperlink r:id="rId9" w:history="1">
        <w:r w:rsidRPr="00986CE5">
          <w:rPr>
            <w:rStyle w:val="Lienhypertexte"/>
            <w:b w:val="0"/>
          </w:rPr>
          <w:t>ccip@yvelines.fr</w:t>
        </w:r>
      </w:hyperlink>
    </w:p>
    <w:p w:rsidR="00986CE5" w:rsidRPr="00986CE5" w:rsidRDefault="00986CE5" w:rsidP="00986CE5">
      <w:pPr>
        <w:rPr>
          <w:b w:val="0"/>
        </w:rPr>
      </w:pPr>
    </w:p>
    <w:p w:rsidR="00986CE5" w:rsidRPr="00986CE5" w:rsidRDefault="00986CE5" w:rsidP="00986CE5">
      <w:pPr>
        <w:rPr>
          <w:b w:val="0"/>
        </w:rPr>
      </w:pPr>
      <w:r w:rsidRPr="00986CE5">
        <w:rPr>
          <w:b w:val="0"/>
        </w:rPr>
        <w:t xml:space="preserve">Signalement au </w:t>
      </w:r>
      <w:r w:rsidRPr="00986CE5">
        <w:rPr>
          <w:b w:val="0"/>
          <w:bCs/>
        </w:rPr>
        <w:t>procureur de la république</w:t>
      </w:r>
      <w:r w:rsidRPr="00986CE5">
        <w:rPr>
          <w:b w:val="0"/>
        </w:rPr>
        <w:t xml:space="preserve"> au tribunal de grande instance pour </w:t>
      </w:r>
      <w:r w:rsidRPr="00986CE5">
        <w:rPr>
          <w:b w:val="0"/>
          <w:bCs/>
        </w:rPr>
        <w:t>protection urgente</w:t>
      </w:r>
      <w:r w:rsidRPr="00986CE5">
        <w:rPr>
          <w:b w:val="0"/>
        </w:rPr>
        <w:t xml:space="preserve"> enfants 24/24</w:t>
      </w:r>
    </w:p>
    <w:p w:rsidR="00986CE5" w:rsidRPr="00986CE5" w:rsidRDefault="00986CE5" w:rsidP="00986CE5">
      <w:pPr>
        <w:rPr>
          <w:b w:val="0"/>
        </w:rPr>
      </w:pPr>
      <w:r w:rsidRPr="00986CE5">
        <w:rPr>
          <w:b w:val="0"/>
        </w:rPr>
        <w:t>T.  01 70 29 61 85</w:t>
      </w:r>
    </w:p>
    <w:p w:rsidR="00986CE5" w:rsidRPr="00986CE5" w:rsidRDefault="00986CE5" w:rsidP="00986CE5">
      <w:pPr>
        <w:rPr>
          <w:b w:val="0"/>
        </w:rPr>
      </w:pPr>
      <w:r w:rsidRPr="00986CE5">
        <w:rPr>
          <w:b w:val="0"/>
        </w:rPr>
        <w:t>Fax 01 39 07 37 65</w:t>
      </w:r>
    </w:p>
    <w:p w:rsidR="00986CE5" w:rsidRDefault="00986CE5" w:rsidP="00986CE5">
      <w:pPr>
        <w:tabs>
          <w:tab w:val="left" w:pos="720"/>
          <w:tab w:val="left" w:pos="8121"/>
        </w:tabs>
        <w:rPr>
          <w:b w:val="0"/>
        </w:rPr>
      </w:pPr>
    </w:p>
    <w:p w:rsidR="00D82F95" w:rsidRDefault="00D82F95" w:rsidP="00D82F95">
      <w:pPr>
        <w:shd w:val="clear" w:color="FFFFFF" w:fill="FFFFFF"/>
        <w:tabs>
          <w:tab w:val="left" w:pos="360"/>
          <w:tab w:val="left" w:pos="720"/>
        </w:tabs>
        <w:ind w:left="360"/>
      </w:pPr>
    </w:p>
    <w:p w:rsidR="00D77FA8" w:rsidRDefault="00FB1A76" w:rsidP="000F368D">
      <w:pPr>
        <w:numPr>
          <w:ilvl w:val="0"/>
          <w:numId w:val="3"/>
        </w:numPr>
        <w:shd w:val="clear" w:color="FFFFFF" w:fill="FFFFFF"/>
        <w:tabs>
          <w:tab w:val="left" w:pos="360"/>
          <w:tab w:val="left" w:pos="720"/>
        </w:tabs>
        <w:ind w:left="360"/>
      </w:pPr>
      <w:r>
        <w:t>Ecarts / à la pratique recommandée par l’HAS …</w:t>
      </w:r>
    </w:p>
    <w:p w:rsidR="004D7489" w:rsidRDefault="004D7489" w:rsidP="005A1D9B">
      <w:pPr>
        <w:ind w:left="360"/>
        <w:rPr>
          <w:b w:val="0"/>
        </w:rPr>
      </w:pPr>
    </w:p>
    <w:p w:rsidR="009E34C4" w:rsidRPr="00BC668B" w:rsidRDefault="009E34C4" w:rsidP="000F368D">
      <w:pPr>
        <w:rPr>
          <w:b w:val="0"/>
        </w:rPr>
      </w:pPr>
    </w:p>
    <w:p w:rsidR="00FB1A76" w:rsidRDefault="00FB1A76" w:rsidP="000F368D">
      <w:r>
        <w:t xml:space="preserve">Temps 2 </w:t>
      </w:r>
    </w:p>
    <w:p w:rsidR="00FB1A76" w:rsidRPr="00FA7A52" w:rsidRDefault="00FB1A76" w:rsidP="00B74FFC">
      <w:pPr>
        <w:numPr>
          <w:ilvl w:val="0"/>
          <w:numId w:val="18"/>
        </w:numPr>
        <w:shd w:val="clear" w:color="FFFFFF" w:fill="FFFFFF"/>
        <w:tabs>
          <w:tab w:val="left" w:pos="360"/>
          <w:tab w:val="left" w:pos="720"/>
        </w:tabs>
        <w:rPr>
          <w:b w:val="0"/>
        </w:rPr>
      </w:pPr>
      <w:r>
        <w:t>Synthèse des améliorations proposées du parcours et de la coordination des soin</w:t>
      </w:r>
      <w:r w:rsidR="00244516">
        <w:t xml:space="preserve">s </w:t>
      </w:r>
    </w:p>
    <w:p w:rsidR="00D82F95" w:rsidRPr="00D82F95" w:rsidRDefault="00D82F95" w:rsidP="00D82F95">
      <w:pPr>
        <w:ind w:left="567"/>
        <w:rPr>
          <w:b w:val="0"/>
        </w:rPr>
      </w:pPr>
      <w:r w:rsidRPr="00D82F95">
        <w:rPr>
          <w:b w:val="0"/>
        </w:rPr>
        <w:t>Service de pathologie professionnel et environnementales hôpita</w:t>
      </w:r>
      <w:r>
        <w:rPr>
          <w:b w:val="0"/>
        </w:rPr>
        <w:t>l de l'Hô</w:t>
      </w:r>
      <w:r w:rsidRPr="00D82F95">
        <w:rPr>
          <w:b w:val="0"/>
        </w:rPr>
        <w:t xml:space="preserve">tel </w:t>
      </w:r>
      <w:r>
        <w:rPr>
          <w:b w:val="0"/>
        </w:rPr>
        <w:t>D</w:t>
      </w:r>
      <w:r w:rsidRPr="00D82F95">
        <w:rPr>
          <w:b w:val="0"/>
        </w:rPr>
        <w:t xml:space="preserve">ieu </w:t>
      </w:r>
      <w:r>
        <w:rPr>
          <w:b w:val="0"/>
        </w:rPr>
        <w:t xml:space="preserve">(tél. : </w:t>
      </w:r>
      <w:r w:rsidRPr="00D82F95">
        <w:rPr>
          <w:b w:val="0"/>
        </w:rPr>
        <w:t>01</w:t>
      </w:r>
      <w:r>
        <w:rPr>
          <w:b w:val="0"/>
        </w:rPr>
        <w:t>.</w:t>
      </w:r>
      <w:r w:rsidRPr="00D82F95">
        <w:rPr>
          <w:b w:val="0"/>
        </w:rPr>
        <w:t>42</w:t>
      </w:r>
      <w:r>
        <w:rPr>
          <w:b w:val="0"/>
        </w:rPr>
        <w:t>.</w:t>
      </w:r>
      <w:r w:rsidRPr="00D82F95">
        <w:rPr>
          <w:b w:val="0"/>
        </w:rPr>
        <w:t>34</w:t>
      </w:r>
      <w:r>
        <w:rPr>
          <w:b w:val="0"/>
        </w:rPr>
        <w:t>.</w:t>
      </w:r>
      <w:r w:rsidRPr="00D82F95">
        <w:rPr>
          <w:b w:val="0"/>
        </w:rPr>
        <w:t>86</w:t>
      </w:r>
      <w:r>
        <w:rPr>
          <w:b w:val="0"/>
        </w:rPr>
        <w:t>.</w:t>
      </w:r>
      <w:r w:rsidRPr="00D82F95">
        <w:rPr>
          <w:b w:val="0"/>
        </w:rPr>
        <w:t>07</w:t>
      </w:r>
      <w:r>
        <w:rPr>
          <w:b w:val="0"/>
        </w:rPr>
        <w:t>)</w:t>
      </w:r>
    </w:p>
    <w:p w:rsidR="00D82F95" w:rsidRPr="00D82F95" w:rsidRDefault="00D82F95" w:rsidP="00D82F95">
      <w:pPr>
        <w:ind w:left="567"/>
        <w:rPr>
          <w:b w:val="0"/>
        </w:rPr>
      </w:pPr>
    </w:p>
    <w:p w:rsidR="00D82F95" w:rsidRPr="00D82F95" w:rsidRDefault="00D82F95" w:rsidP="00D82F95">
      <w:pPr>
        <w:ind w:left="567"/>
        <w:rPr>
          <w:b w:val="0"/>
        </w:rPr>
      </w:pPr>
      <w:r>
        <w:rPr>
          <w:b w:val="0"/>
        </w:rPr>
        <w:t xml:space="preserve">Hôpital de St Germain : </w:t>
      </w:r>
      <w:r w:rsidRPr="00D82F95">
        <w:rPr>
          <w:b w:val="0"/>
        </w:rPr>
        <w:t xml:space="preserve">ORL Conseil : Dr </w:t>
      </w:r>
      <w:proofErr w:type="spellStart"/>
      <w:r w:rsidRPr="00D82F95">
        <w:rPr>
          <w:b w:val="0"/>
        </w:rPr>
        <w:t>Fliny</w:t>
      </w:r>
      <w:proofErr w:type="spellEnd"/>
      <w:r w:rsidRPr="00D82F95">
        <w:rPr>
          <w:b w:val="0"/>
        </w:rPr>
        <w:t xml:space="preserve"> - astreint</w:t>
      </w:r>
      <w:r>
        <w:rPr>
          <w:b w:val="0"/>
        </w:rPr>
        <w:t>e</w:t>
      </w:r>
      <w:r w:rsidRPr="00D82F95">
        <w:rPr>
          <w:b w:val="0"/>
        </w:rPr>
        <w:t xml:space="preserve"> orl : 07</w:t>
      </w:r>
      <w:r>
        <w:rPr>
          <w:b w:val="0"/>
        </w:rPr>
        <w:t>.</w:t>
      </w:r>
      <w:r w:rsidRPr="00D82F95">
        <w:rPr>
          <w:b w:val="0"/>
        </w:rPr>
        <w:t>60</w:t>
      </w:r>
      <w:r>
        <w:rPr>
          <w:b w:val="0"/>
        </w:rPr>
        <w:t>.</w:t>
      </w:r>
      <w:r w:rsidRPr="00D82F95">
        <w:rPr>
          <w:b w:val="0"/>
        </w:rPr>
        <w:t>86</w:t>
      </w:r>
      <w:r>
        <w:rPr>
          <w:b w:val="0"/>
        </w:rPr>
        <w:t>.</w:t>
      </w:r>
      <w:r w:rsidRPr="00D82F95">
        <w:rPr>
          <w:b w:val="0"/>
        </w:rPr>
        <w:t>51</w:t>
      </w:r>
      <w:r>
        <w:rPr>
          <w:b w:val="0"/>
        </w:rPr>
        <w:t>.</w:t>
      </w:r>
      <w:r w:rsidRPr="00D82F95">
        <w:rPr>
          <w:b w:val="0"/>
        </w:rPr>
        <w:t>03</w:t>
      </w:r>
    </w:p>
    <w:p w:rsidR="00D82F95" w:rsidRPr="00D82F95" w:rsidRDefault="00D82F95" w:rsidP="00D82F95">
      <w:pPr>
        <w:ind w:left="567"/>
        <w:rPr>
          <w:b w:val="0"/>
        </w:rPr>
      </w:pPr>
    </w:p>
    <w:p w:rsidR="00EE451D" w:rsidRPr="00D82F95" w:rsidRDefault="00D82F95" w:rsidP="00D82F95">
      <w:pPr>
        <w:ind w:left="567"/>
        <w:rPr>
          <w:b w:val="0"/>
        </w:rPr>
      </w:pPr>
      <w:r>
        <w:rPr>
          <w:b w:val="0"/>
        </w:rPr>
        <w:t>Dr C</w:t>
      </w:r>
      <w:r w:rsidRPr="00D82F95">
        <w:rPr>
          <w:b w:val="0"/>
        </w:rPr>
        <w:t xml:space="preserve">aroline DANA </w:t>
      </w:r>
      <w:r>
        <w:rPr>
          <w:b w:val="0"/>
        </w:rPr>
        <w:t xml:space="preserve">: </w:t>
      </w:r>
      <w:r w:rsidRPr="00D82F95">
        <w:rPr>
          <w:b w:val="0"/>
        </w:rPr>
        <w:t>orthop</w:t>
      </w:r>
      <w:r>
        <w:rPr>
          <w:b w:val="0"/>
        </w:rPr>
        <w:t>é</w:t>
      </w:r>
      <w:r w:rsidRPr="00D82F95">
        <w:rPr>
          <w:b w:val="0"/>
        </w:rPr>
        <w:t>die pédiatrique</w:t>
      </w:r>
      <w:r>
        <w:rPr>
          <w:b w:val="0"/>
        </w:rPr>
        <w:t xml:space="preserve"> et </w:t>
      </w:r>
      <w:r w:rsidRPr="00D82F95">
        <w:rPr>
          <w:b w:val="0"/>
        </w:rPr>
        <w:t xml:space="preserve">scoliose </w:t>
      </w:r>
      <w:r>
        <w:rPr>
          <w:b w:val="0"/>
        </w:rPr>
        <w:t>à</w:t>
      </w:r>
      <w:r w:rsidRPr="00D82F95">
        <w:rPr>
          <w:b w:val="0"/>
        </w:rPr>
        <w:t xml:space="preserve"> </w:t>
      </w:r>
      <w:r>
        <w:rPr>
          <w:b w:val="0"/>
        </w:rPr>
        <w:t>T</w:t>
      </w:r>
      <w:r w:rsidRPr="00D82F95">
        <w:rPr>
          <w:b w:val="0"/>
        </w:rPr>
        <w:t>rappes</w:t>
      </w:r>
    </w:p>
    <w:p w:rsidR="00345614" w:rsidRDefault="00345614" w:rsidP="00D82F95"/>
    <w:p w:rsidR="0048068B" w:rsidRDefault="0048068B" w:rsidP="000F368D"/>
    <w:p w:rsidR="00FB1A76" w:rsidRDefault="00FB1A76" w:rsidP="000F368D">
      <w:r>
        <w:t>Temps 3</w:t>
      </w:r>
    </w:p>
    <w:p w:rsidR="00FB1A76" w:rsidRPr="00D32B5C" w:rsidRDefault="006C7A39" w:rsidP="00856ACD">
      <w:pPr>
        <w:numPr>
          <w:ilvl w:val="0"/>
          <w:numId w:val="7"/>
        </w:numPr>
        <w:shd w:val="clear" w:color="FFFFFF" w:fill="FFFFFF"/>
        <w:tabs>
          <w:tab w:val="left" w:pos="360"/>
          <w:tab w:val="left" w:pos="720"/>
        </w:tabs>
        <w:ind w:left="360"/>
      </w:pPr>
      <w:r>
        <w:t>Synthèse</w:t>
      </w:r>
      <w:r w:rsidR="00FB1A76">
        <w:t xml:space="preserve"> des cas compliqués :</w:t>
      </w:r>
      <w:r w:rsidR="00FB1A76">
        <w:rPr>
          <w:b w:val="0"/>
          <w:bCs/>
        </w:rPr>
        <w:t xml:space="preserve"> </w:t>
      </w:r>
    </w:p>
    <w:p w:rsidR="00304ECB" w:rsidRDefault="00304ECB" w:rsidP="00604EFE">
      <w:pPr>
        <w:shd w:val="clear" w:color="FFFFFF" w:fill="FFFFFF"/>
        <w:tabs>
          <w:tab w:val="left" w:pos="360"/>
          <w:tab w:val="left" w:pos="720"/>
        </w:tabs>
        <w:ind w:left="360"/>
        <w:rPr>
          <w:b w:val="0"/>
          <w:bCs/>
        </w:rPr>
      </w:pPr>
    </w:p>
    <w:p w:rsidR="00D82F95" w:rsidRDefault="00D82F95" w:rsidP="00604EFE">
      <w:pPr>
        <w:shd w:val="clear" w:color="FFFFFF" w:fill="FFFFFF"/>
        <w:tabs>
          <w:tab w:val="left" w:pos="360"/>
          <w:tab w:val="left" w:pos="720"/>
        </w:tabs>
        <w:ind w:left="360"/>
        <w:rPr>
          <w:b w:val="0"/>
          <w:bCs/>
        </w:rPr>
      </w:pPr>
    </w:p>
    <w:p w:rsidR="00FB1A76" w:rsidRDefault="00FB1A76" w:rsidP="000F368D">
      <w:pPr>
        <w:numPr>
          <w:ilvl w:val="0"/>
          <w:numId w:val="9"/>
        </w:numPr>
        <w:shd w:val="clear" w:color="FFFFFF" w:fill="FFFFFF"/>
        <w:tabs>
          <w:tab w:val="left" w:pos="360"/>
          <w:tab w:val="left" w:pos="720"/>
        </w:tabs>
        <w:ind w:left="360"/>
      </w:pPr>
      <w:r>
        <w:t>autres…</w:t>
      </w:r>
    </w:p>
    <w:p w:rsidR="00FB1A76" w:rsidRDefault="001F662D" w:rsidP="001F662D">
      <w:pPr>
        <w:pStyle w:val="En-tte"/>
        <w:tabs>
          <w:tab w:val="clear" w:pos="3119"/>
          <w:tab w:val="clear" w:pos="4536"/>
          <w:tab w:val="clear" w:pos="5387"/>
          <w:tab w:val="clear" w:pos="7088"/>
          <w:tab w:val="clear" w:pos="9072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rPr>
          <w:b w:val="0"/>
        </w:rPr>
      </w:pP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</w:p>
    <w:p w:rsidR="00986CE5" w:rsidRDefault="00FB1A76" w:rsidP="00986CE5">
      <w:pPr>
        <w:pStyle w:val="En-tte"/>
        <w:tabs>
          <w:tab w:val="left" w:pos="5954"/>
        </w:tabs>
        <w:rPr>
          <w:u w:val="single"/>
        </w:rPr>
      </w:pPr>
      <w:r>
        <w:rPr>
          <w:u w:val="single"/>
        </w:rPr>
        <w:t>Répo</w:t>
      </w:r>
      <w:r w:rsidR="00143BD8">
        <w:rPr>
          <w:u w:val="single"/>
        </w:rPr>
        <w:t xml:space="preserve">nses </w:t>
      </w:r>
      <w:r w:rsidR="004D744C">
        <w:rPr>
          <w:u w:val="single"/>
        </w:rPr>
        <w:t>à la</w:t>
      </w:r>
      <w:r>
        <w:rPr>
          <w:u w:val="single"/>
        </w:rPr>
        <w:t xml:space="preserve"> question posée lors de la séance précédente :</w:t>
      </w:r>
    </w:p>
    <w:p w:rsidR="00986CE5" w:rsidRDefault="00986CE5" w:rsidP="00986CE5">
      <w:pPr>
        <w:pStyle w:val="En-tte"/>
        <w:tabs>
          <w:tab w:val="left" w:pos="5954"/>
        </w:tabs>
        <w:rPr>
          <w:u w:val="single"/>
        </w:rPr>
      </w:pPr>
    </w:p>
    <w:p w:rsidR="001F662D" w:rsidRPr="00986CE5" w:rsidRDefault="00986CE5" w:rsidP="00986CE5">
      <w:pPr>
        <w:pStyle w:val="En-tte"/>
        <w:tabs>
          <w:tab w:val="left" w:pos="5954"/>
        </w:tabs>
        <w:rPr>
          <w:i/>
          <w:u w:val="single"/>
        </w:rPr>
      </w:pPr>
      <w:r w:rsidRPr="00986CE5">
        <w:rPr>
          <w:b w:val="0"/>
          <w:i/>
          <w:u w:val="single"/>
        </w:rPr>
        <w:t>1 – Faut-il prévenir les parents quand on fait un signalement pour un enfant ?</w:t>
      </w:r>
    </w:p>
    <w:p w:rsidR="00345614" w:rsidRPr="00345614" w:rsidRDefault="00345614" w:rsidP="00345614">
      <w:pPr>
        <w:pStyle w:val="En-tte"/>
        <w:tabs>
          <w:tab w:val="left" w:pos="5954"/>
        </w:tabs>
        <w:rPr>
          <w:b w:val="0"/>
        </w:rPr>
      </w:pPr>
      <w:r w:rsidRPr="00345614">
        <w:rPr>
          <w:b w:val="0"/>
        </w:rPr>
        <w:t>Enfant article L226-4-2</w:t>
      </w:r>
    </w:p>
    <w:p w:rsidR="00345614" w:rsidRPr="00345614" w:rsidRDefault="00986CE5" w:rsidP="00345614">
      <w:pPr>
        <w:pStyle w:val="En-tte"/>
        <w:tabs>
          <w:tab w:val="left" w:pos="5954"/>
        </w:tabs>
        <w:rPr>
          <w:b w:val="0"/>
        </w:rPr>
      </w:pPr>
      <w:r>
        <w:rPr>
          <w:b w:val="0"/>
        </w:rPr>
        <w:t>S</w:t>
      </w:r>
      <w:r w:rsidR="00345614" w:rsidRPr="00345614">
        <w:rPr>
          <w:b w:val="0"/>
        </w:rPr>
        <w:t>auf intérêt contraire de l'enfant</w:t>
      </w:r>
    </w:p>
    <w:p w:rsidR="00345614" w:rsidRPr="00345614" w:rsidRDefault="00986CE5" w:rsidP="00345614">
      <w:pPr>
        <w:pStyle w:val="En-tte"/>
        <w:tabs>
          <w:tab w:val="left" w:pos="5954"/>
        </w:tabs>
        <w:rPr>
          <w:b w:val="0"/>
        </w:rPr>
      </w:pPr>
      <w:r>
        <w:rPr>
          <w:b w:val="0"/>
        </w:rPr>
        <w:t>S</w:t>
      </w:r>
      <w:r w:rsidR="00345614" w:rsidRPr="00345614">
        <w:rPr>
          <w:b w:val="0"/>
        </w:rPr>
        <w:t xml:space="preserve">ur le conseil </w:t>
      </w:r>
      <w:r w:rsidR="0043395C" w:rsidRPr="00345614">
        <w:rPr>
          <w:b w:val="0"/>
        </w:rPr>
        <w:t>national</w:t>
      </w:r>
      <w:r w:rsidR="00345614" w:rsidRPr="00345614">
        <w:rPr>
          <w:b w:val="0"/>
        </w:rPr>
        <w:t xml:space="preserve"> de l'ordre : lien</w:t>
      </w:r>
    </w:p>
    <w:p w:rsidR="00345614" w:rsidRDefault="00345614" w:rsidP="00345614">
      <w:pPr>
        <w:pStyle w:val="En-tte"/>
        <w:tabs>
          <w:tab w:val="left" w:pos="5954"/>
        </w:tabs>
        <w:rPr>
          <w:b w:val="0"/>
        </w:rPr>
      </w:pPr>
    </w:p>
    <w:p w:rsidR="00986CE5" w:rsidRPr="00345614" w:rsidRDefault="00986CE5" w:rsidP="00345614">
      <w:pPr>
        <w:pStyle w:val="En-tte"/>
        <w:tabs>
          <w:tab w:val="left" w:pos="5954"/>
        </w:tabs>
        <w:rPr>
          <w:b w:val="0"/>
        </w:rPr>
      </w:pPr>
      <w:r>
        <w:rPr>
          <w:b w:val="0"/>
          <w:noProof/>
        </w:rPr>
        <w:drawing>
          <wp:inline distT="0" distB="0" distL="0" distR="0">
            <wp:extent cx="5901055" cy="5029200"/>
            <wp:effectExtent l="19050" t="0" r="444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CE5" w:rsidRPr="00986CE5" w:rsidRDefault="00986CE5" w:rsidP="00345614">
      <w:pPr>
        <w:pStyle w:val="En-tte"/>
        <w:tabs>
          <w:tab w:val="left" w:pos="5954"/>
        </w:tabs>
        <w:rPr>
          <w:b w:val="0"/>
          <w:i/>
          <w:u w:val="single"/>
        </w:rPr>
      </w:pPr>
      <w:r w:rsidRPr="00986CE5">
        <w:rPr>
          <w:b w:val="0"/>
          <w:i/>
          <w:u w:val="single"/>
        </w:rPr>
        <w:t>2 – A partir de quand faut-il s’inquiéter devant une chute tardive de cordon ombilical ?</w:t>
      </w:r>
    </w:p>
    <w:p w:rsidR="00345614" w:rsidRPr="00345614" w:rsidRDefault="00345614" w:rsidP="00345614">
      <w:pPr>
        <w:pStyle w:val="En-tte"/>
        <w:tabs>
          <w:tab w:val="left" w:pos="5954"/>
        </w:tabs>
        <w:rPr>
          <w:b w:val="0"/>
        </w:rPr>
      </w:pPr>
      <w:proofErr w:type="gramStart"/>
      <w:r w:rsidRPr="00345614">
        <w:rPr>
          <w:b w:val="0"/>
        </w:rPr>
        <w:t>tardive</w:t>
      </w:r>
      <w:proofErr w:type="gramEnd"/>
      <w:r w:rsidRPr="00345614">
        <w:rPr>
          <w:b w:val="0"/>
        </w:rPr>
        <w:t xml:space="preserve"> : après 2 semaines</w:t>
      </w:r>
    </w:p>
    <w:p w:rsidR="00986CE5" w:rsidRDefault="00345614" w:rsidP="00986CE5">
      <w:pPr>
        <w:pStyle w:val="En-tte"/>
        <w:tabs>
          <w:tab w:val="left" w:pos="5954"/>
        </w:tabs>
        <w:rPr>
          <w:b w:val="0"/>
        </w:rPr>
      </w:pPr>
      <w:proofErr w:type="gramStart"/>
      <w:r w:rsidRPr="00345614">
        <w:rPr>
          <w:b w:val="0"/>
        </w:rPr>
        <w:lastRenderedPageBreak/>
        <w:t>retardée</w:t>
      </w:r>
      <w:proofErr w:type="gramEnd"/>
      <w:r w:rsidRPr="00345614">
        <w:rPr>
          <w:b w:val="0"/>
        </w:rPr>
        <w:t xml:space="preserve"> : après 21 jours</w:t>
      </w:r>
    </w:p>
    <w:p w:rsidR="00986CE5" w:rsidRDefault="00986CE5" w:rsidP="00986CE5">
      <w:pPr>
        <w:pStyle w:val="En-tte"/>
        <w:tabs>
          <w:tab w:val="left" w:pos="5954"/>
        </w:tabs>
        <w:rPr>
          <w:b w:val="0"/>
        </w:rPr>
      </w:pPr>
    </w:p>
    <w:p w:rsidR="00986CE5" w:rsidRPr="00986CE5" w:rsidRDefault="00986CE5" w:rsidP="00986CE5">
      <w:pPr>
        <w:pStyle w:val="En-tte"/>
        <w:tabs>
          <w:tab w:val="left" w:pos="5954"/>
        </w:tabs>
        <w:rPr>
          <w:b w:val="0"/>
          <w:i/>
          <w:u w:val="single"/>
        </w:rPr>
      </w:pPr>
      <w:r w:rsidRPr="00986CE5">
        <w:rPr>
          <w:b w:val="0"/>
          <w:i/>
          <w:u w:val="single"/>
        </w:rPr>
        <w:t xml:space="preserve">3 - Comment dépister des </w:t>
      </w:r>
      <w:proofErr w:type="spellStart"/>
      <w:r w:rsidRPr="00986CE5">
        <w:rPr>
          <w:b w:val="0"/>
          <w:i/>
          <w:u w:val="single"/>
        </w:rPr>
        <w:t>hypercholéstérolémies</w:t>
      </w:r>
      <w:proofErr w:type="spellEnd"/>
      <w:r w:rsidRPr="00986CE5">
        <w:rPr>
          <w:b w:val="0"/>
          <w:i/>
          <w:u w:val="single"/>
        </w:rPr>
        <w:t xml:space="preserve"> familiales chez l’adulte jeune ?</w:t>
      </w:r>
    </w:p>
    <w:p w:rsidR="00986CE5" w:rsidRPr="00345614" w:rsidRDefault="00986CE5" w:rsidP="00345614">
      <w:pPr>
        <w:pStyle w:val="En-tte"/>
        <w:tabs>
          <w:tab w:val="left" w:pos="5954"/>
        </w:tabs>
        <w:rPr>
          <w:b w:val="0"/>
        </w:rPr>
      </w:pPr>
    </w:p>
    <w:p w:rsidR="00345614" w:rsidRPr="00345614" w:rsidRDefault="00345614" w:rsidP="00345614">
      <w:pPr>
        <w:pStyle w:val="En-tte"/>
        <w:tabs>
          <w:tab w:val="left" w:pos="5954"/>
        </w:tabs>
        <w:rPr>
          <w:b w:val="0"/>
        </w:rPr>
      </w:pPr>
      <w:proofErr w:type="gramStart"/>
      <w:r w:rsidRPr="00345614">
        <w:rPr>
          <w:b w:val="0"/>
        </w:rPr>
        <w:t>histoire</w:t>
      </w:r>
      <w:proofErr w:type="gramEnd"/>
      <w:r w:rsidRPr="00345614">
        <w:rPr>
          <w:b w:val="0"/>
        </w:rPr>
        <w:t xml:space="preserve"> familiale +, dépôt</w:t>
      </w:r>
      <w:r>
        <w:rPr>
          <w:b w:val="0"/>
        </w:rPr>
        <w:t>s</w:t>
      </w:r>
      <w:r w:rsidRPr="00345614">
        <w:rPr>
          <w:b w:val="0"/>
        </w:rPr>
        <w:t xml:space="preserve"> extra vasculaire</w:t>
      </w:r>
      <w:r>
        <w:rPr>
          <w:b w:val="0"/>
        </w:rPr>
        <w:t>s</w:t>
      </w:r>
      <w:r w:rsidRPr="00345614">
        <w:rPr>
          <w:b w:val="0"/>
        </w:rPr>
        <w:t xml:space="preserve"> chez l'enfant, a</w:t>
      </w:r>
      <w:r>
        <w:rPr>
          <w:b w:val="0"/>
        </w:rPr>
        <w:t>n</w:t>
      </w:r>
      <w:r w:rsidRPr="00345614">
        <w:rPr>
          <w:b w:val="0"/>
        </w:rPr>
        <w:t>t</w:t>
      </w:r>
      <w:r>
        <w:rPr>
          <w:b w:val="0"/>
        </w:rPr>
        <w:t>é</w:t>
      </w:r>
      <w:r w:rsidRPr="00345614">
        <w:rPr>
          <w:b w:val="0"/>
        </w:rPr>
        <w:t>c</w:t>
      </w:r>
      <w:r>
        <w:rPr>
          <w:b w:val="0"/>
        </w:rPr>
        <w:t>é</w:t>
      </w:r>
      <w:r w:rsidRPr="00345614">
        <w:rPr>
          <w:b w:val="0"/>
        </w:rPr>
        <w:t>d</w:t>
      </w:r>
      <w:r>
        <w:rPr>
          <w:b w:val="0"/>
        </w:rPr>
        <w:t xml:space="preserve">ent de </w:t>
      </w:r>
      <w:r w:rsidRPr="00345614">
        <w:rPr>
          <w:b w:val="0"/>
        </w:rPr>
        <w:t>mort précoce,  dyslipidémie parentale sévère</w:t>
      </w:r>
    </w:p>
    <w:p w:rsidR="00345614" w:rsidRPr="00345614" w:rsidRDefault="00345614" w:rsidP="00345614">
      <w:pPr>
        <w:pStyle w:val="En-tte"/>
        <w:tabs>
          <w:tab w:val="left" w:pos="5954"/>
        </w:tabs>
        <w:rPr>
          <w:b w:val="0"/>
        </w:rPr>
      </w:pPr>
      <w:r w:rsidRPr="00345614">
        <w:rPr>
          <w:b w:val="0"/>
        </w:rPr>
        <w:t>www.gsla.ch</w:t>
      </w:r>
    </w:p>
    <w:p w:rsidR="00345614" w:rsidRDefault="00345614" w:rsidP="00345614">
      <w:pPr>
        <w:pStyle w:val="En-tte"/>
        <w:tabs>
          <w:tab w:val="left" w:pos="5954"/>
        </w:tabs>
        <w:rPr>
          <w:b w:val="0"/>
        </w:rPr>
      </w:pPr>
    </w:p>
    <w:p w:rsidR="00986CE5" w:rsidRPr="00986CE5" w:rsidRDefault="00986CE5" w:rsidP="00345614">
      <w:pPr>
        <w:pStyle w:val="En-tte"/>
        <w:tabs>
          <w:tab w:val="left" w:pos="5954"/>
        </w:tabs>
        <w:rPr>
          <w:b w:val="0"/>
          <w:i/>
          <w:u w:val="single"/>
        </w:rPr>
      </w:pPr>
      <w:r w:rsidRPr="00986CE5">
        <w:rPr>
          <w:b w:val="0"/>
          <w:i/>
          <w:u w:val="single"/>
        </w:rPr>
        <w:t xml:space="preserve">4 – Intérêt de la kiné dans l’arthrose </w:t>
      </w:r>
      <w:proofErr w:type="spellStart"/>
      <w:r w:rsidRPr="00986CE5">
        <w:rPr>
          <w:b w:val="0"/>
          <w:i/>
          <w:u w:val="single"/>
        </w:rPr>
        <w:t>fémoro</w:t>
      </w:r>
      <w:proofErr w:type="spellEnd"/>
      <w:r w:rsidRPr="00986CE5">
        <w:rPr>
          <w:b w:val="0"/>
          <w:i/>
          <w:u w:val="single"/>
        </w:rPr>
        <w:t>-patellaire</w:t>
      </w:r>
    </w:p>
    <w:p w:rsidR="00345614" w:rsidRPr="00345614" w:rsidRDefault="00345614" w:rsidP="00345614">
      <w:pPr>
        <w:pStyle w:val="En-tte"/>
        <w:tabs>
          <w:tab w:val="left" w:pos="5954"/>
        </w:tabs>
        <w:rPr>
          <w:b w:val="0"/>
        </w:rPr>
      </w:pPr>
      <w:proofErr w:type="gramStart"/>
      <w:r w:rsidRPr="00345614">
        <w:rPr>
          <w:b w:val="0"/>
        </w:rPr>
        <w:t>kiné</w:t>
      </w:r>
      <w:proofErr w:type="gramEnd"/>
      <w:r w:rsidRPr="00345614">
        <w:rPr>
          <w:b w:val="0"/>
        </w:rPr>
        <w:t xml:space="preserve"> et arthrose </w:t>
      </w:r>
      <w:proofErr w:type="spellStart"/>
      <w:r w:rsidRPr="00345614">
        <w:rPr>
          <w:b w:val="0"/>
        </w:rPr>
        <w:t>femoro</w:t>
      </w:r>
      <w:proofErr w:type="spellEnd"/>
      <w:r w:rsidRPr="00345614">
        <w:rPr>
          <w:b w:val="0"/>
        </w:rPr>
        <w:t>-patellaire</w:t>
      </w:r>
    </w:p>
    <w:p w:rsidR="00345614" w:rsidRPr="00345614" w:rsidRDefault="00345614" w:rsidP="00345614">
      <w:pPr>
        <w:pStyle w:val="En-tte"/>
        <w:tabs>
          <w:tab w:val="left" w:pos="5954"/>
        </w:tabs>
        <w:rPr>
          <w:b w:val="0"/>
        </w:rPr>
      </w:pPr>
      <w:proofErr w:type="gramStart"/>
      <w:r w:rsidRPr="00345614">
        <w:rPr>
          <w:b w:val="0"/>
        </w:rPr>
        <w:t>parfois</w:t>
      </w:r>
      <w:proofErr w:type="gramEnd"/>
      <w:r w:rsidRPr="00345614">
        <w:rPr>
          <w:b w:val="0"/>
        </w:rPr>
        <w:t xml:space="preserve"> utile selon </w:t>
      </w:r>
      <w:r w:rsidR="0043395C">
        <w:rPr>
          <w:b w:val="0"/>
        </w:rPr>
        <w:t>P</w:t>
      </w:r>
      <w:r w:rsidR="0043395C" w:rsidRPr="00345614">
        <w:rPr>
          <w:b w:val="0"/>
        </w:rPr>
        <w:t>rescrire</w:t>
      </w:r>
    </w:p>
    <w:p w:rsidR="00345614" w:rsidRPr="00345614" w:rsidRDefault="00345614" w:rsidP="00345614">
      <w:pPr>
        <w:pStyle w:val="En-tte"/>
        <w:tabs>
          <w:tab w:val="left" w:pos="5954"/>
        </w:tabs>
        <w:rPr>
          <w:b w:val="0"/>
        </w:rPr>
      </w:pPr>
      <w:proofErr w:type="gramStart"/>
      <w:r w:rsidRPr="00345614">
        <w:rPr>
          <w:b w:val="0"/>
        </w:rPr>
        <w:t>pas</w:t>
      </w:r>
      <w:proofErr w:type="gramEnd"/>
      <w:r w:rsidRPr="00345614">
        <w:rPr>
          <w:b w:val="0"/>
        </w:rPr>
        <w:t xml:space="preserve"> d'études fiables</w:t>
      </w:r>
    </w:p>
    <w:p w:rsidR="00345614" w:rsidRDefault="0043395C" w:rsidP="00345614">
      <w:pPr>
        <w:pStyle w:val="En-tte"/>
        <w:tabs>
          <w:tab w:val="left" w:pos="5954"/>
        </w:tabs>
        <w:rPr>
          <w:b w:val="0"/>
        </w:rPr>
      </w:pPr>
      <w:r>
        <w:rPr>
          <w:b w:val="0"/>
        </w:rPr>
        <w:t>T</w:t>
      </w:r>
      <w:r w:rsidR="00345614" w:rsidRPr="00345614">
        <w:rPr>
          <w:b w:val="0"/>
        </w:rPr>
        <w:t>h</w:t>
      </w:r>
      <w:r>
        <w:rPr>
          <w:b w:val="0"/>
        </w:rPr>
        <w:t>è</w:t>
      </w:r>
      <w:r w:rsidR="00345614" w:rsidRPr="00345614">
        <w:rPr>
          <w:b w:val="0"/>
        </w:rPr>
        <w:t xml:space="preserve">se revue de la littérature par </w:t>
      </w:r>
      <w:r>
        <w:rPr>
          <w:b w:val="0"/>
        </w:rPr>
        <w:t xml:space="preserve">Dr </w:t>
      </w:r>
      <w:proofErr w:type="spellStart"/>
      <w:r>
        <w:rPr>
          <w:b w:val="0"/>
        </w:rPr>
        <w:t>Kormesto</w:t>
      </w:r>
      <w:proofErr w:type="spellEnd"/>
      <w:r w:rsidR="00345614" w:rsidRPr="00345614">
        <w:rPr>
          <w:b w:val="0"/>
        </w:rPr>
        <w:t xml:space="preserve"> : 2017 gonarthrose, </w:t>
      </w:r>
      <w:r>
        <w:rPr>
          <w:b w:val="0"/>
        </w:rPr>
        <w:t xml:space="preserve">la </w:t>
      </w:r>
      <w:r w:rsidR="00345614" w:rsidRPr="00345614">
        <w:rPr>
          <w:b w:val="0"/>
        </w:rPr>
        <w:t>kin</w:t>
      </w:r>
      <w:r>
        <w:rPr>
          <w:b w:val="0"/>
        </w:rPr>
        <w:t>é</w:t>
      </w:r>
      <w:r w:rsidR="00345614" w:rsidRPr="00345614">
        <w:rPr>
          <w:b w:val="0"/>
        </w:rPr>
        <w:t xml:space="preserve"> semble</w:t>
      </w:r>
      <w:r>
        <w:rPr>
          <w:b w:val="0"/>
        </w:rPr>
        <w:t xml:space="preserve"> efficace</w:t>
      </w:r>
    </w:p>
    <w:p w:rsidR="00BB25AF" w:rsidRDefault="00BB25AF" w:rsidP="00345614">
      <w:pPr>
        <w:pStyle w:val="En-tte"/>
        <w:tabs>
          <w:tab w:val="left" w:pos="5954"/>
        </w:tabs>
        <w:rPr>
          <w:b w:val="0"/>
        </w:rPr>
      </w:pPr>
    </w:p>
    <w:p w:rsidR="00BB25AF" w:rsidRDefault="00BB25AF" w:rsidP="00345614">
      <w:pPr>
        <w:pStyle w:val="En-tte"/>
        <w:tabs>
          <w:tab w:val="left" w:pos="5954"/>
        </w:tabs>
        <w:rPr>
          <w:b w:val="0"/>
        </w:rPr>
      </w:pPr>
    </w:p>
    <w:p w:rsidR="00BB25AF" w:rsidRPr="00043B6C" w:rsidRDefault="00BB25AF" w:rsidP="00345614">
      <w:pPr>
        <w:pStyle w:val="En-tte"/>
        <w:tabs>
          <w:tab w:val="left" w:pos="5954"/>
        </w:tabs>
      </w:pPr>
      <w:r w:rsidRPr="00043B6C">
        <w:t>Cas clinique à préparer : 10ème du 10 octobre 2019</w:t>
      </w:r>
    </w:p>
    <w:p w:rsidR="00043B6C" w:rsidRDefault="00043B6C" w:rsidP="00345614">
      <w:pPr>
        <w:pStyle w:val="En-tte"/>
        <w:tabs>
          <w:tab w:val="left" w:pos="5954"/>
        </w:tabs>
        <w:rPr>
          <w:b w:val="0"/>
        </w:rPr>
      </w:pPr>
    </w:p>
    <w:p w:rsidR="00043B6C" w:rsidRDefault="00043B6C" w:rsidP="00345614">
      <w:pPr>
        <w:pStyle w:val="En-tte"/>
        <w:tabs>
          <w:tab w:val="left" w:pos="5954"/>
        </w:tabs>
        <w:rPr>
          <w:b w:val="0"/>
        </w:rPr>
      </w:pPr>
      <w:r>
        <w:rPr>
          <w:b w:val="0"/>
          <w:noProof/>
        </w:rPr>
        <w:lastRenderedPageBreak/>
        <w:drawing>
          <wp:inline distT="0" distB="0" distL="0" distR="0">
            <wp:extent cx="6480175" cy="8456203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456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B6C" w:rsidRDefault="00043B6C" w:rsidP="00345614">
      <w:pPr>
        <w:pStyle w:val="En-tte"/>
        <w:tabs>
          <w:tab w:val="left" w:pos="5954"/>
        </w:tabs>
        <w:rPr>
          <w:b w:val="0"/>
        </w:rPr>
      </w:pPr>
    </w:p>
    <w:p w:rsidR="00043B6C" w:rsidRDefault="00043B6C" w:rsidP="00345614">
      <w:pPr>
        <w:pStyle w:val="En-tte"/>
        <w:tabs>
          <w:tab w:val="left" w:pos="5954"/>
        </w:tabs>
        <w:rPr>
          <w:b w:val="0"/>
        </w:rPr>
      </w:pPr>
      <w:r>
        <w:rPr>
          <w:b w:val="0"/>
          <w:noProof/>
        </w:rPr>
        <w:lastRenderedPageBreak/>
        <w:drawing>
          <wp:inline distT="0" distB="0" distL="0" distR="0">
            <wp:extent cx="6480175" cy="8517343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517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B6C" w:rsidRDefault="00043B6C" w:rsidP="00345614">
      <w:pPr>
        <w:pStyle w:val="En-tte"/>
        <w:tabs>
          <w:tab w:val="left" w:pos="5954"/>
        </w:tabs>
        <w:rPr>
          <w:b w:val="0"/>
        </w:rPr>
      </w:pPr>
    </w:p>
    <w:p w:rsidR="00043B6C" w:rsidRDefault="00043B6C" w:rsidP="00345614">
      <w:pPr>
        <w:pStyle w:val="En-tte"/>
        <w:tabs>
          <w:tab w:val="left" w:pos="5954"/>
        </w:tabs>
        <w:rPr>
          <w:b w:val="0"/>
        </w:rPr>
      </w:pPr>
    </w:p>
    <w:p w:rsidR="00043B6C" w:rsidRDefault="00043B6C" w:rsidP="00345614">
      <w:pPr>
        <w:pStyle w:val="En-tte"/>
        <w:tabs>
          <w:tab w:val="left" w:pos="5954"/>
        </w:tabs>
        <w:rPr>
          <w:b w:val="0"/>
        </w:rPr>
      </w:pPr>
    </w:p>
    <w:p w:rsidR="00043B6C" w:rsidRDefault="00043B6C" w:rsidP="00345614">
      <w:pPr>
        <w:pStyle w:val="En-tte"/>
        <w:tabs>
          <w:tab w:val="left" w:pos="5954"/>
        </w:tabs>
        <w:rPr>
          <w:b w:val="0"/>
        </w:rPr>
      </w:pPr>
    </w:p>
    <w:p w:rsidR="00043B6C" w:rsidRDefault="00043B6C" w:rsidP="00345614">
      <w:pPr>
        <w:pStyle w:val="En-tte"/>
        <w:tabs>
          <w:tab w:val="left" w:pos="5954"/>
        </w:tabs>
        <w:rPr>
          <w:b w:val="0"/>
        </w:rPr>
      </w:pPr>
      <w:r>
        <w:rPr>
          <w:b w:val="0"/>
          <w:noProof/>
        </w:rPr>
        <w:lastRenderedPageBreak/>
        <w:drawing>
          <wp:inline distT="0" distB="0" distL="0" distR="0">
            <wp:extent cx="6480175" cy="8527737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52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B6C" w:rsidRDefault="00043B6C" w:rsidP="00345614">
      <w:pPr>
        <w:pStyle w:val="En-tte"/>
        <w:tabs>
          <w:tab w:val="left" w:pos="5954"/>
        </w:tabs>
        <w:rPr>
          <w:b w:val="0"/>
        </w:rPr>
      </w:pPr>
    </w:p>
    <w:p w:rsidR="00043B6C" w:rsidRDefault="00043B6C" w:rsidP="00345614">
      <w:pPr>
        <w:pStyle w:val="En-tte"/>
        <w:tabs>
          <w:tab w:val="left" w:pos="5954"/>
        </w:tabs>
        <w:rPr>
          <w:b w:val="0"/>
        </w:rPr>
      </w:pPr>
    </w:p>
    <w:p w:rsidR="00043B6C" w:rsidRDefault="00043B6C" w:rsidP="00345614">
      <w:pPr>
        <w:pStyle w:val="En-tte"/>
        <w:tabs>
          <w:tab w:val="left" w:pos="5954"/>
        </w:tabs>
        <w:rPr>
          <w:b w:val="0"/>
        </w:rPr>
      </w:pPr>
      <w:r>
        <w:rPr>
          <w:b w:val="0"/>
          <w:noProof/>
        </w:rPr>
        <w:lastRenderedPageBreak/>
        <w:drawing>
          <wp:inline distT="0" distB="0" distL="0" distR="0">
            <wp:extent cx="6480175" cy="8330459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33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B6C" w:rsidRDefault="00043B6C" w:rsidP="00345614">
      <w:pPr>
        <w:pStyle w:val="En-tte"/>
        <w:tabs>
          <w:tab w:val="left" w:pos="5954"/>
        </w:tabs>
        <w:rPr>
          <w:b w:val="0"/>
        </w:rPr>
      </w:pPr>
    </w:p>
    <w:p w:rsidR="00043B6C" w:rsidRDefault="00043B6C" w:rsidP="00345614">
      <w:pPr>
        <w:pStyle w:val="En-tte"/>
        <w:tabs>
          <w:tab w:val="left" w:pos="5954"/>
        </w:tabs>
        <w:rPr>
          <w:b w:val="0"/>
        </w:rPr>
      </w:pPr>
    </w:p>
    <w:p w:rsidR="00043B6C" w:rsidRDefault="00043B6C" w:rsidP="00345614">
      <w:pPr>
        <w:pStyle w:val="En-tte"/>
        <w:tabs>
          <w:tab w:val="left" w:pos="5954"/>
        </w:tabs>
        <w:rPr>
          <w:b w:val="0"/>
        </w:rPr>
      </w:pPr>
    </w:p>
    <w:p w:rsidR="00043B6C" w:rsidRDefault="00043B6C" w:rsidP="00345614">
      <w:pPr>
        <w:pStyle w:val="En-tte"/>
        <w:tabs>
          <w:tab w:val="left" w:pos="5954"/>
        </w:tabs>
        <w:rPr>
          <w:b w:val="0"/>
        </w:rPr>
      </w:pPr>
    </w:p>
    <w:p w:rsidR="00043B6C" w:rsidRDefault="00043B6C" w:rsidP="00345614">
      <w:pPr>
        <w:pStyle w:val="En-tte"/>
        <w:tabs>
          <w:tab w:val="left" w:pos="5954"/>
        </w:tabs>
        <w:rPr>
          <w:b w:val="0"/>
        </w:rPr>
      </w:pPr>
    </w:p>
    <w:p w:rsidR="00043B6C" w:rsidRDefault="00043B6C" w:rsidP="00345614">
      <w:pPr>
        <w:pStyle w:val="En-tte"/>
        <w:tabs>
          <w:tab w:val="left" w:pos="5954"/>
        </w:tabs>
        <w:rPr>
          <w:b w:val="0"/>
        </w:rPr>
      </w:pPr>
      <w:r>
        <w:rPr>
          <w:b w:val="0"/>
          <w:noProof/>
        </w:rPr>
        <w:lastRenderedPageBreak/>
        <w:drawing>
          <wp:inline distT="0" distB="0" distL="0" distR="0">
            <wp:extent cx="6480175" cy="8382220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38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B6C" w:rsidRDefault="00986CE5" w:rsidP="00345614">
      <w:pPr>
        <w:pStyle w:val="En-tte"/>
        <w:tabs>
          <w:tab w:val="left" w:pos="5954"/>
        </w:tabs>
        <w:rPr>
          <w:b w:val="0"/>
        </w:rPr>
      </w:pPr>
      <w:r>
        <w:rPr>
          <w:b w:val="0"/>
          <w:noProof/>
        </w:rPr>
        <w:lastRenderedPageBreak/>
        <w:drawing>
          <wp:inline distT="0" distB="0" distL="0" distR="0">
            <wp:extent cx="6480175" cy="8412268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41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CE5" w:rsidRPr="00345614" w:rsidRDefault="00986CE5" w:rsidP="00345614">
      <w:pPr>
        <w:pStyle w:val="En-tte"/>
        <w:tabs>
          <w:tab w:val="left" w:pos="5954"/>
        </w:tabs>
        <w:rPr>
          <w:b w:val="0"/>
        </w:rPr>
      </w:pPr>
      <w:r>
        <w:rPr>
          <w:b w:val="0"/>
          <w:noProof/>
        </w:rPr>
        <w:lastRenderedPageBreak/>
        <w:drawing>
          <wp:inline distT="0" distB="0" distL="0" distR="0">
            <wp:extent cx="6530606" cy="9595109"/>
            <wp:effectExtent l="19050" t="0" r="3544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743" cy="959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6CE5" w:rsidRPr="00345614" w:rsidSect="007A6228">
      <w:footerReference w:type="even" r:id="rId18"/>
      <w:footerReference w:type="default" r:id="rId19"/>
      <w:footnotePr>
        <w:pos w:val="beneathText"/>
      </w:footnotePr>
      <w:pgSz w:w="11905" w:h="16837"/>
      <w:pgMar w:top="567" w:right="849" w:bottom="1417" w:left="851" w:header="720" w:footer="720" w:gutter="0"/>
      <w:cols w:space="720"/>
      <w:rtlGutter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1ACC" w:rsidRDefault="004B1ACC">
      <w:r>
        <w:separator/>
      </w:r>
    </w:p>
  </w:endnote>
  <w:endnote w:type="continuationSeparator" w:id="0">
    <w:p w:rsidR="004B1ACC" w:rsidRDefault="004B1A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A76" w:rsidRDefault="00BE0626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FB1A76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FB1A76" w:rsidRDefault="00FB1A76">
    <w:pPr>
      <w:pStyle w:val="Pieddepag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A76" w:rsidRDefault="00BE0626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FB1A76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656A5F">
      <w:rPr>
        <w:rStyle w:val="Numrodepage"/>
        <w:noProof/>
      </w:rPr>
      <w:t>11</w:t>
    </w:r>
    <w:r>
      <w:rPr>
        <w:rStyle w:val="Numrodepage"/>
      </w:rPr>
      <w:fldChar w:fldCharType="end"/>
    </w:r>
  </w:p>
  <w:p w:rsidR="00FB1A76" w:rsidRDefault="00FB1A76">
    <w:pPr>
      <w:pStyle w:val="Pieddepage"/>
      <w:ind w:right="360"/>
    </w:pPr>
    <w:r>
      <w:t>www.amicalecaneum.fr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1ACC" w:rsidRDefault="004B1ACC">
      <w:r>
        <w:separator/>
      </w:r>
    </w:p>
  </w:footnote>
  <w:footnote w:type="continuationSeparator" w:id="0">
    <w:p w:rsidR="004B1ACC" w:rsidRDefault="004B1AC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AB62E2E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34C1CB3"/>
    <w:multiLevelType w:val="hybridMultilevel"/>
    <w:tmpl w:val="85FC76D2"/>
    <w:lvl w:ilvl="0" w:tplc="0122F26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1F07D2"/>
    <w:multiLevelType w:val="hybridMultilevel"/>
    <w:tmpl w:val="43F2F514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7A13B94"/>
    <w:multiLevelType w:val="hybridMultilevel"/>
    <w:tmpl w:val="21DC4776"/>
    <w:lvl w:ilvl="0" w:tplc="4A04E3DC">
      <w:numFmt w:val="bullet"/>
      <w:lvlText w:val="-"/>
      <w:lvlJc w:val="left"/>
      <w:pPr>
        <w:ind w:left="64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4">
    <w:nsid w:val="1BD629D8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1CD6151"/>
    <w:multiLevelType w:val="hybridMultilevel"/>
    <w:tmpl w:val="E18AFD60"/>
    <w:lvl w:ilvl="0" w:tplc="2A149782">
      <w:numFmt w:val="bullet"/>
      <w:lvlText w:val="-"/>
      <w:lvlJc w:val="left"/>
      <w:pPr>
        <w:ind w:left="64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6">
    <w:nsid w:val="23D97694"/>
    <w:multiLevelType w:val="hybridMultilevel"/>
    <w:tmpl w:val="1DACB3F0"/>
    <w:lvl w:ilvl="0" w:tplc="991A0DD6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25BB2C1A"/>
    <w:multiLevelType w:val="hybridMultilevel"/>
    <w:tmpl w:val="5EE4DA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F838EA"/>
    <w:multiLevelType w:val="hybridMultilevel"/>
    <w:tmpl w:val="DB98CE38"/>
    <w:lvl w:ilvl="0" w:tplc="8766D2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D636A44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EA6590E"/>
    <w:multiLevelType w:val="hybridMultilevel"/>
    <w:tmpl w:val="612A0EB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3731A4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3F061BE2"/>
    <w:multiLevelType w:val="hybridMultilevel"/>
    <w:tmpl w:val="45DEB53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A65FD7"/>
    <w:multiLevelType w:val="hybridMultilevel"/>
    <w:tmpl w:val="DED42B1C"/>
    <w:lvl w:ilvl="0" w:tplc="8D8A8B6A">
      <w:start w:val="3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6334BC"/>
    <w:multiLevelType w:val="hybridMultilevel"/>
    <w:tmpl w:val="E390A124"/>
    <w:lvl w:ilvl="0" w:tplc="21762D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B9720D"/>
    <w:multiLevelType w:val="hybridMultilevel"/>
    <w:tmpl w:val="44EA5B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CB2244"/>
    <w:multiLevelType w:val="hybridMultilevel"/>
    <w:tmpl w:val="996E9D06"/>
    <w:lvl w:ilvl="0" w:tplc="D4A455A8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75D37207"/>
    <w:multiLevelType w:val="hybridMultilevel"/>
    <w:tmpl w:val="917CE07E"/>
    <w:lvl w:ilvl="0" w:tplc="0122F26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4B4787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783D19FF"/>
    <w:multiLevelType w:val="hybridMultilevel"/>
    <w:tmpl w:val="0A1C162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C22369"/>
    <w:multiLevelType w:val="hybridMultilevel"/>
    <w:tmpl w:val="7B5A8D36"/>
    <w:lvl w:ilvl="0" w:tplc="0122F26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144E27"/>
    <w:multiLevelType w:val="hybridMultilevel"/>
    <w:tmpl w:val="E7AE909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%1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%1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3">
    <w:abstractNumId w:val="0"/>
    <w:lvlOverride w:ilvl="0">
      <w:lvl w:ilvl="0">
        <w:start w:val="1"/>
        <w:numFmt w:val="bullet"/>
        <w:lvlText w:val="%1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0"/>
    <w:lvlOverride w:ilvl="0">
      <w:lvl w:ilvl="0">
        <w:start w:val="1"/>
        <w:numFmt w:val="bullet"/>
        <w:lvlText w:val="%1"/>
        <w:legacy w:legacy="1" w:legacySpace="0" w:legacyIndent="0"/>
        <w:lvlJc w:val="left"/>
        <w:rPr>
          <w:rFonts w:ascii="Symbol" w:hAnsi="Symbol" w:hint="default"/>
        </w:rPr>
      </w:lvl>
    </w:lvlOverride>
  </w:num>
  <w:num w:numId="5">
    <w:abstractNumId w:val="0"/>
    <w:lvlOverride w:ilvl="0">
      <w:lvl w:ilvl="0">
        <w:start w:val="1"/>
        <w:numFmt w:val="bullet"/>
        <w:lvlText w:val="%1"/>
        <w:legacy w:legacy="1" w:legacySpace="0" w:legacyIndent="0"/>
        <w:lvlJc w:val="left"/>
        <w:rPr>
          <w:rFonts w:ascii="Symbol" w:hAnsi="Symbol" w:hint="default"/>
        </w:rPr>
      </w:lvl>
    </w:lvlOverride>
  </w:num>
  <w:num w:numId="6">
    <w:abstractNumId w:val="0"/>
    <w:lvlOverride w:ilvl="0">
      <w:lvl w:ilvl="0">
        <w:start w:val="1"/>
        <w:numFmt w:val="bullet"/>
        <w:lvlText w:val="%1"/>
        <w:legacy w:legacy="1" w:legacySpace="0" w:legacyIndent="0"/>
        <w:lvlJc w:val="left"/>
        <w:rPr>
          <w:rFonts w:ascii="Symbol" w:hAnsi="Symbol" w:hint="default"/>
        </w:rPr>
      </w:lvl>
    </w:lvlOverride>
  </w:num>
  <w:num w:numId="7">
    <w:abstractNumId w:val="0"/>
    <w:lvlOverride w:ilvl="0">
      <w:lvl w:ilvl="0">
        <w:start w:val="1"/>
        <w:numFmt w:val="bullet"/>
        <w:lvlText w:val="%1"/>
        <w:legacy w:legacy="1" w:legacySpace="0" w:legacyIndent="0"/>
        <w:lvlJc w:val="left"/>
        <w:rPr>
          <w:rFonts w:ascii="Symbol" w:hAnsi="Symbol" w:hint="default"/>
        </w:rPr>
      </w:lvl>
    </w:lvlOverride>
  </w:num>
  <w:num w:numId="8">
    <w:abstractNumId w:val="0"/>
    <w:lvlOverride w:ilvl="0">
      <w:lvl w:ilvl="0">
        <w:start w:val="1"/>
        <w:numFmt w:val="bullet"/>
        <w:lvlText w:val="%1"/>
        <w:legacy w:legacy="1" w:legacySpace="0" w:legacyIndent="0"/>
        <w:lvlJc w:val="left"/>
        <w:rPr>
          <w:rFonts w:ascii="Symbol" w:hAnsi="Symbol" w:hint="default"/>
        </w:rPr>
      </w:lvl>
    </w:lvlOverride>
  </w:num>
  <w:num w:numId="9">
    <w:abstractNumId w:val="0"/>
    <w:lvlOverride w:ilvl="0">
      <w:lvl w:ilvl="0">
        <w:start w:val="1"/>
        <w:numFmt w:val="bullet"/>
        <w:lvlText w:val="%1"/>
        <w:legacy w:legacy="1" w:legacySpace="0" w:legacyIndent="0"/>
        <w:lvlJc w:val="left"/>
        <w:rPr>
          <w:rFonts w:ascii="Symbol" w:hAnsi="Symbol" w:hint="default"/>
        </w:rPr>
      </w:lvl>
    </w:lvlOverride>
  </w:num>
  <w:num w:numId="10">
    <w:abstractNumId w:val="8"/>
  </w:num>
  <w:num w:numId="11">
    <w:abstractNumId w:val="2"/>
  </w:num>
  <w:num w:numId="12">
    <w:abstractNumId w:val="14"/>
  </w:num>
  <w:num w:numId="13">
    <w:abstractNumId w:val="12"/>
  </w:num>
  <w:num w:numId="14">
    <w:abstractNumId w:val="4"/>
  </w:num>
  <w:num w:numId="15">
    <w:abstractNumId w:val="9"/>
  </w:num>
  <w:num w:numId="16">
    <w:abstractNumId w:val="18"/>
  </w:num>
  <w:num w:numId="17">
    <w:abstractNumId w:val="21"/>
  </w:num>
  <w:num w:numId="18">
    <w:abstractNumId w:val="7"/>
  </w:num>
  <w:num w:numId="19">
    <w:abstractNumId w:val="19"/>
  </w:num>
  <w:num w:numId="20">
    <w:abstractNumId w:val="13"/>
  </w:num>
  <w:num w:numId="21">
    <w:abstractNumId w:val="15"/>
  </w:num>
  <w:num w:numId="22">
    <w:abstractNumId w:val="10"/>
  </w:num>
  <w:num w:numId="23">
    <w:abstractNumId w:val="1"/>
  </w:num>
  <w:num w:numId="24">
    <w:abstractNumId w:val="17"/>
  </w:num>
  <w:num w:numId="25">
    <w:abstractNumId w:val="20"/>
  </w:num>
  <w:num w:numId="26">
    <w:abstractNumId w:val="16"/>
  </w:num>
  <w:num w:numId="27">
    <w:abstractNumId w:val="3"/>
  </w:num>
  <w:num w:numId="28">
    <w:abstractNumId w:val="5"/>
  </w:num>
  <w:num w:numId="29">
    <w:abstractNumId w:val="6"/>
  </w:num>
  <w:num w:numId="3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footnotePr>
    <w:pos w:val="beneathText"/>
    <w:footnote w:id="-1"/>
    <w:footnote w:id="0"/>
  </w:footnotePr>
  <w:endnotePr>
    <w:endnote w:id="-1"/>
    <w:endnote w:id="0"/>
  </w:endnotePr>
  <w:compat/>
  <w:rsids>
    <w:rsidRoot w:val="00E51BDE"/>
    <w:rsid w:val="00003638"/>
    <w:rsid w:val="0000641D"/>
    <w:rsid w:val="00006E17"/>
    <w:rsid w:val="00010935"/>
    <w:rsid w:val="00017C57"/>
    <w:rsid w:val="0003106E"/>
    <w:rsid w:val="000357E7"/>
    <w:rsid w:val="00043B6C"/>
    <w:rsid w:val="0005011B"/>
    <w:rsid w:val="000502BF"/>
    <w:rsid w:val="00052AC2"/>
    <w:rsid w:val="0005460F"/>
    <w:rsid w:val="00061737"/>
    <w:rsid w:val="000623F2"/>
    <w:rsid w:val="00071F78"/>
    <w:rsid w:val="0008403F"/>
    <w:rsid w:val="000845E3"/>
    <w:rsid w:val="0008580A"/>
    <w:rsid w:val="000A3BEC"/>
    <w:rsid w:val="000B01AB"/>
    <w:rsid w:val="000B0B06"/>
    <w:rsid w:val="000E0178"/>
    <w:rsid w:val="000E27D3"/>
    <w:rsid w:val="000F065F"/>
    <w:rsid w:val="000F0AFA"/>
    <w:rsid w:val="000F368D"/>
    <w:rsid w:val="000F418C"/>
    <w:rsid w:val="000F5560"/>
    <w:rsid w:val="000F7AA4"/>
    <w:rsid w:val="00101F50"/>
    <w:rsid w:val="001023EF"/>
    <w:rsid w:val="00102404"/>
    <w:rsid w:val="00104577"/>
    <w:rsid w:val="00104697"/>
    <w:rsid w:val="00110413"/>
    <w:rsid w:val="00110823"/>
    <w:rsid w:val="00116238"/>
    <w:rsid w:val="001359B5"/>
    <w:rsid w:val="00137DFF"/>
    <w:rsid w:val="00142C44"/>
    <w:rsid w:val="0014337F"/>
    <w:rsid w:val="00143BD8"/>
    <w:rsid w:val="00144A80"/>
    <w:rsid w:val="0015416A"/>
    <w:rsid w:val="0016008F"/>
    <w:rsid w:val="00160B6B"/>
    <w:rsid w:val="0016137C"/>
    <w:rsid w:val="00163808"/>
    <w:rsid w:val="00170552"/>
    <w:rsid w:val="00170A8C"/>
    <w:rsid w:val="00171BB2"/>
    <w:rsid w:val="001806FF"/>
    <w:rsid w:val="00181580"/>
    <w:rsid w:val="00184382"/>
    <w:rsid w:val="00186043"/>
    <w:rsid w:val="00190546"/>
    <w:rsid w:val="00195FD2"/>
    <w:rsid w:val="001A5B25"/>
    <w:rsid w:val="001A71F2"/>
    <w:rsid w:val="001B481E"/>
    <w:rsid w:val="001B676D"/>
    <w:rsid w:val="001C0C55"/>
    <w:rsid w:val="001C353A"/>
    <w:rsid w:val="001E72B9"/>
    <w:rsid w:val="001E7D93"/>
    <w:rsid w:val="001F1288"/>
    <w:rsid w:val="001F662D"/>
    <w:rsid w:val="002003CC"/>
    <w:rsid w:val="00215227"/>
    <w:rsid w:val="002169D5"/>
    <w:rsid w:val="00221F21"/>
    <w:rsid w:val="002247BD"/>
    <w:rsid w:val="002443B2"/>
    <w:rsid w:val="00244516"/>
    <w:rsid w:val="002463B1"/>
    <w:rsid w:val="002463C2"/>
    <w:rsid w:val="00250F13"/>
    <w:rsid w:val="00251965"/>
    <w:rsid w:val="00251C5A"/>
    <w:rsid w:val="00252AC6"/>
    <w:rsid w:val="002738B9"/>
    <w:rsid w:val="002833E7"/>
    <w:rsid w:val="00285BBE"/>
    <w:rsid w:val="00287194"/>
    <w:rsid w:val="00293D0B"/>
    <w:rsid w:val="002954DE"/>
    <w:rsid w:val="00295B94"/>
    <w:rsid w:val="00296FF0"/>
    <w:rsid w:val="002A417B"/>
    <w:rsid w:val="002A5BCF"/>
    <w:rsid w:val="002A5C86"/>
    <w:rsid w:val="002B394C"/>
    <w:rsid w:val="002B64AE"/>
    <w:rsid w:val="002C01F9"/>
    <w:rsid w:val="002C0D52"/>
    <w:rsid w:val="002C37F5"/>
    <w:rsid w:val="002C3B8E"/>
    <w:rsid w:val="002D188E"/>
    <w:rsid w:val="002D3A9F"/>
    <w:rsid w:val="002E410F"/>
    <w:rsid w:val="002F36C1"/>
    <w:rsid w:val="002F5F32"/>
    <w:rsid w:val="003025B0"/>
    <w:rsid w:val="00303FFA"/>
    <w:rsid w:val="00304ECB"/>
    <w:rsid w:val="00312D01"/>
    <w:rsid w:val="00313A7C"/>
    <w:rsid w:val="00316886"/>
    <w:rsid w:val="00317F3E"/>
    <w:rsid w:val="0032101A"/>
    <w:rsid w:val="0032650E"/>
    <w:rsid w:val="00330D7A"/>
    <w:rsid w:val="00334AC1"/>
    <w:rsid w:val="003400EF"/>
    <w:rsid w:val="00344793"/>
    <w:rsid w:val="00345614"/>
    <w:rsid w:val="0034663D"/>
    <w:rsid w:val="003472C3"/>
    <w:rsid w:val="00362F24"/>
    <w:rsid w:val="00372C98"/>
    <w:rsid w:val="00377361"/>
    <w:rsid w:val="00393DF7"/>
    <w:rsid w:val="00395849"/>
    <w:rsid w:val="003A7F1E"/>
    <w:rsid w:val="003B70ED"/>
    <w:rsid w:val="003B71CD"/>
    <w:rsid w:val="003B733A"/>
    <w:rsid w:val="003C4363"/>
    <w:rsid w:val="003C6EE2"/>
    <w:rsid w:val="003E46FB"/>
    <w:rsid w:val="003F24BB"/>
    <w:rsid w:val="003F309D"/>
    <w:rsid w:val="003F38BB"/>
    <w:rsid w:val="0040436D"/>
    <w:rsid w:val="00406155"/>
    <w:rsid w:val="00410C57"/>
    <w:rsid w:val="004136C5"/>
    <w:rsid w:val="00417251"/>
    <w:rsid w:val="0042008D"/>
    <w:rsid w:val="004212CA"/>
    <w:rsid w:val="00432CF2"/>
    <w:rsid w:val="0043395C"/>
    <w:rsid w:val="00435825"/>
    <w:rsid w:val="00444A51"/>
    <w:rsid w:val="004467F6"/>
    <w:rsid w:val="004602DB"/>
    <w:rsid w:val="00460373"/>
    <w:rsid w:val="004747E0"/>
    <w:rsid w:val="0047548C"/>
    <w:rsid w:val="0048068B"/>
    <w:rsid w:val="00482D00"/>
    <w:rsid w:val="00494A90"/>
    <w:rsid w:val="004A6211"/>
    <w:rsid w:val="004A6BA6"/>
    <w:rsid w:val="004B1ACC"/>
    <w:rsid w:val="004B27EB"/>
    <w:rsid w:val="004B45FD"/>
    <w:rsid w:val="004B627A"/>
    <w:rsid w:val="004B7DE9"/>
    <w:rsid w:val="004C624E"/>
    <w:rsid w:val="004D744C"/>
    <w:rsid w:val="004D7489"/>
    <w:rsid w:val="004E09F3"/>
    <w:rsid w:val="004E48E7"/>
    <w:rsid w:val="004E4A51"/>
    <w:rsid w:val="004F79B1"/>
    <w:rsid w:val="005024AC"/>
    <w:rsid w:val="00506697"/>
    <w:rsid w:val="00506B2A"/>
    <w:rsid w:val="00507D45"/>
    <w:rsid w:val="00512ED8"/>
    <w:rsid w:val="00514084"/>
    <w:rsid w:val="00516241"/>
    <w:rsid w:val="00524631"/>
    <w:rsid w:val="0053626F"/>
    <w:rsid w:val="00540F01"/>
    <w:rsid w:val="005419D1"/>
    <w:rsid w:val="005632B4"/>
    <w:rsid w:val="00565A4A"/>
    <w:rsid w:val="00574A14"/>
    <w:rsid w:val="00580937"/>
    <w:rsid w:val="005819A8"/>
    <w:rsid w:val="005850C3"/>
    <w:rsid w:val="00586449"/>
    <w:rsid w:val="00593413"/>
    <w:rsid w:val="005A1D9B"/>
    <w:rsid w:val="005B43AE"/>
    <w:rsid w:val="005B77D5"/>
    <w:rsid w:val="005C7E2B"/>
    <w:rsid w:val="005D137C"/>
    <w:rsid w:val="005D3358"/>
    <w:rsid w:val="005D7102"/>
    <w:rsid w:val="005E17F1"/>
    <w:rsid w:val="005E2328"/>
    <w:rsid w:val="005E2ABC"/>
    <w:rsid w:val="005E30F7"/>
    <w:rsid w:val="005F361B"/>
    <w:rsid w:val="005F437E"/>
    <w:rsid w:val="005F4982"/>
    <w:rsid w:val="005F54F9"/>
    <w:rsid w:val="00600652"/>
    <w:rsid w:val="00601BE2"/>
    <w:rsid w:val="00601E8E"/>
    <w:rsid w:val="00604EFE"/>
    <w:rsid w:val="00607621"/>
    <w:rsid w:val="00612201"/>
    <w:rsid w:val="00634E06"/>
    <w:rsid w:val="00641D45"/>
    <w:rsid w:val="00647748"/>
    <w:rsid w:val="0065403D"/>
    <w:rsid w:val="006566AD"/>
    <w:rsid w:val="00656A5F"/>
    <w:rsid w:val="00656D3F"/>
    <w:rsid w:val="00663E6C"/>
    <w:rsid w:val="0066747A"/>
    <w:rsid w:val="006765CD"/>
    <w:rsid w:val="00681EC2"/>
    <w:rsid w:val="006842BC"/>
    <w:rsid w:val="006878F8"/>
    <w:rsid w:val="00692A0D"/>
    <w:rsid w:val="0069362D"/>
    <w:rsid w:val="00693DA9"/>
    <w:rsid w:val="0069542D"/>
    <w:rsid w:val="006A4323"/>
    <w:rsid w:val="006B198C"/>
    <w:rsid w:val="006B5487"/>
    <w:rsid w:val="006C2FDD"/>
    <w:rsid w:val="006C4A05"/>
    <w:rsid w:val="006C7A39"/>
    <w:rsid w:val="006D4FBF"/>
    <w:rsid w:val="006D6A7D"/>
    <w:rsid w:val="00700A11"/>
    <w:rsid w:val="00703CBB"/>
    <w:rsid w:val="0071529E"/>
    <w:rsid w:val="0072291A"/>
    <w:rsid w:val="00722C01"/>
    <w:rsid w:val="007348EF"/>
    <w:rsid w:val="0073748D"/>
    <w:rsid w:val="00746901"/>
    <w:rsid w:val="007474EE"/>
    <w:rsid w:val="00754E79"/>
    <w:rsid w:val="00755062"/>
    <w:rsid w:val="0076624A"/>
    <w:rsid w:val="00771AD7"/>
    <w:rsid w:val="00773101"/>
    <w:rsid w:val="00773F47"/>
    <w:rsid w:val="0077541B"/>
    <w:rsid w:val="00784229"/>
    <w:rsid w:val="00786CAD"/>
    <w:rsid w:val="007925C8"/>
    <w:rsid w:val="0079666B"/>
    <w:rsid w:val="00796F71"/>
    <w:rsid w:val="007A6228"/>
    <w:rsid w:val="007A696D"/>
    <w:rsid w:val="007B0CD7"/>
    <w:rsid w:val="007B1596"/>
    <w:rsid w:val="007B37EB"/>
    <w:rsid w:val="007B3E79"/>
    <w:rsid w:val="007C39B7"/>
    <w:rsid w:val="007D1082"/>
    <w:rsid w:val="007D383F"/>
    <w:rsid w:val="007D529E"/>
    <w:rsid w:val="007E3305"/>
    <w:rsid w:val="007F08BF"/>
    <w:rsid w:val="00810048"/>
    <w:rsid w:val="00810E57"/>
    <w:rsid w:val="008135ED"/>
    <w:rsid w:val="00816A1B"/>
    <w:rsid w:val="00820D59"/>
    <w:rsid w:val="00824147"/>
    <w:rsid w:val="008266C1"/>
    <w:rsid w:val="00830FBC"/>
    <w:rsid w:val="00844E74"/>
    <w:rsid w:val="00847604"/>
    <w:rsid w:val="00847DEE"/>
    <w:rsid w:val="008503CE"/>
    <w:rsid w:val="008536A1"/>
    <w:rsid w:val="00856ACD"/>
    <w:rsid w:val="00864A39"/>
    <w:rsid w:val="00873AAE"/>
    <w:rsid w:val="00876CF7"/>
    <w:rsid w:val="00893289"/>
    <w:rsid w:val="008A1123"/>
    <w:rsid w:val="008A5478"/>
    <w:rsid w:val="008A5930"/>
    <w:rsid w:val="008B4BAC"/>
    <w:rsid w:val="008B4CBB"/>
    <w:rsid w:val="008B5666"/>
    <w:rsid w:val="008B5E08"/>
    <w:rsid w:val="008B5F0C"/>
    <w:rsid w:val="008C031C"/>
    <w:rsid w:val="008C6F13"/>
    <w:rsid w:val="008D4B02"/>
    <w:rsid w:val="008E23F2"/>
    <w:rsid w:val="008F13DD"/>
    <w:rsid w:val="008F17E6"/>
    <w:rsid w:val="008F328B"/>
    <w:rsid w:val="009019AE"/>
    <w:rsid w:val="00902D22"/>
    <w:rsid w:val="009062CB"/>
    <w:rsid w:val="00906BC7"/>
    <w:rsid w:val="009139A6"/>
    <w:rsid w:val="00930263"/>
    <w:rsid w:val="00933C52"/>
    <w:rsid w:val="00934A5D"/>
    <w:rsid w:val="00945AD5"/>
    <w:rsid w:val="009523CA"/>
    <w:rsid w:val="00961592"/>
    <w:rsid w:val="009664AA"/>
    <w:rsid w:val="00981988"/>
    <w:rsid w:val="00984D4B"/>
    <w:rsid w:val="00986CE5"/>
    <w:rsid w:val="009924D7"/>
    <w:rsid w:val="00993825"/>
    <w:rsid w:val="009A15B1"/>
    <w:rsid w:val="009A2445"/>
    <w:rsid w:val="009A6224"/>
    <w:rsid w:val="009B2E0E"/>
    <w:rsid w:val="009D3C4C"/>
    <w:rsid w:val="009D3D55"/>
    <w:rsid w:val="009E34C4"/>
    <w:rsid w:val="009E604A"/>
    <w:rsid w:val="009F1303"/>
    <w:rsid w:val="009F30C0"/>
    <w:rsid w:val="009F3D6A"/>
    <w:rsid w:val="00A05EEC"/>
    <w:rsid w:val="00A07E91"/>
    <w:rsid w:val="00A12FA9"/>
    <w:rsid w:val="00A13B40"/>
    <w:rsid w:val="00A1749D"/>
    <w:rsid w:val="00A27ED6"/>
    <w:rsid w:val="00A30E4F"/>
    <w:rsid w:val="00A32487"/>
    <w:rsid w:val="00A40093"/>
    <w:rsid w:val="00A442A4"/>
    <w:rsid w:val="00A4476C"/>
    <w:rsid w:val="00A47CB1"/>
    <w:rsid w:val="00A51BB9"/>
    <w:rsid w:val="00A55B9A"/>
    <w:rsid w:val="00A621D6"/>
    <w:rsid w:val="00A72246"/>
    <w:rsid w:val="00A803E5"/>
    <w:rsid w:val="00A82F8D"/>
    <w:rsid w:val="00A830A9"/>
    <w:rsid w:val="00A85400"/>
    <w:rsid w:val="00A879DA"/>
    <w:rsid w:val="00A97BA7"/>
    <w:rsid w:val="00AA4B04"/>
    <w:rsid w:val="00AB1527"/>
    <w:rsid w:val="00AC3CD8"/>
    <w:rsid w:val="00AC476A"/>
    <w:rsid w:val="00AC7513"/>
    <w:rsid w:val="00AD13BB"/>
    <w:rsid w:val="00AD51E8"/>
    <w:rsid w:val="00AD77F6"/>
    <w:rsid w:val="00AE00E8"/>
    <w:rsid w:val="00AE3D64"/>
    <w:rsid w:val="00AF68A2"/>
    <w:rsid w:val="00B036F9"/>
    <w:rsid w:val="00B24FD4"/>
    <w:rsid w:val="00B258AB"/>
    <w:rsid w:val="00B25F3C"/>
    <w:rsid w:val="00B2786D"/>
    <w:rsid w:val="00B34E59"/>
    <w:rsid w:val="00B373B3"/>
    <w:rsid w:val="00B46647"/>
    <w:rsid w:val="00B5090F"/>
    <w:rsid w:val="00B53405"/>
    <w:rsid w:val="00B55110"/>
    <w:rsid w:val="00B603A9"/>
    <w:rsid w:val="00B62875"/>
    <w:rsid w:val="00B6627E"/>
    <w:rsid w:val="00B72766"/>
    <w:rsid w:val="00B74FFC"/>
    <w:rsid w:val="00B76371"/>
    <w:rsid w:val="00B83257"/>
    <w:rsid w:val="00B8449A"/>
    <w:rsid w:val="00B85B17"/>
    <w:rsid w:val="00B86DA0"/>
    <w:rsid w:val="00B940A4"/>
    <w:rsid w:val="00BB25AF"/>
    <w:rsid w:val="00BB7E1E"/>
    <w:rsid w:val="00BC23AF"/>
    <w:rsid w:val="00BC2418"/>
    <w:rsid w:val="00BC3E6D"/>
    <w:rsid w:val="00BC4A76"/>
    <w:rsid w:val="00BC60B2"/>
    <w:rsid w:val="00BC668B"/>
    <w:rsid w:val="00BD47F3"/>
    <w:rsid w:val="00BD6D2D"/>
    <w:rsid w:val="00BE0626"/>
    <w:rsid w:val="00BF22A7"/>
    <w:rsid w:val="00BF271C"/>
    <w:rsid w:val="00BF5568"/>
    <w:rsid w:val="00C00A7C"/>
    <w:rsid w:val="00C049FE"/>
    <w:rsid w:val="00C11D9F"/>
    <w:rsid w:val="00C12672"/>
    <w:rsid w:val="00C22C40"/>
    <w:rsid w:val="00C3100A"/>
    <w:rsid w:val="00C33922"/>
    <w:rsid w:val="00C42731"/>
    <w:rsid w:val="00C450F4"/>
    <w:rsid w:val="00C60465"/>
    <w:rsid w:val="00C64E77"/>
    <w:rsid w:val="00C75441"/>
    <w:rsid w:val="00C810B4"/>
    <w:rsid w:val="00C97BD4"/>
    <w:rsid w:val="00CA39E3"/>
    <w:rsid w:val="00CB1CFC"/>
    <w:rsid w:val="00CB7B0E"/>
    <w:rsid w:val="00CC2997"/>
    <w:rsid w:val="00CC746C"/>
    <w:rsid w:val="00CD2D7E"/>
    <w:rsid w:val="00CD418E"/>
    <w:rsid w:val="00CD502B"/>
    <w:rsid w:val="00CE4566"/>
    <w:rsid w:val="00D10973"/>
    <w:rsid w:val="00D11278"/>
    <w:rsid w:val="00D171A3"/>
    <w:rsid w:val="00D22C72"/>
    <w:rsid w:val="00D26D21"/>
    <w:rsid w:val="00D270F5"/>
    <w:rsid w:val="00D30244"/>
    <w:rsid w:val="00D32B5C"/>
    <w:rsid w:val="00D348F5"/>
    <w:rsid w:val="00D35F18"/>
    <w:rsid w:val="00D43292"/>
    <w:rsid w:val="00D4462D"/>
    <w:rsid w:val="00D513FD"/>
    <w:rsid w:val="00D5151F"/>
    <w:rsid w:val="00D53632"/>
    <w:rsid w:val="00D5540B"/>
    <w:rsid w:val="00D578AA"/>
    <w:rsid w:val="00D648C6"/>
    <w:rsid w:val="00D71C78"/>
    <w:rsid w:val="00D7474D"/>
    <w:rsid w:val="00D7709A"/>
    <w:rsid w:val="00D77FA8"/>
    <w:rsid w:val="00D80575"/>
    <w:rsid w:val="00D80B95"/>
    <w:rsid w:val="00D82F95"/>
    <w:rsid w:val="00D83D26"/>
    <w:rsid w:val="00D84A72"/>
    <w:rsid w:val="00D909F0"/>
    <w:rsid w:val="00D91790"/>
    <w:rsid w:val="00D92371"/>
    <w:rsid w:val="00DA5136"/>
    <w:rsid w:val="00DB0EB8"/>
    <w:rsid w:val="00DB160A"/>
    <w:rsid w:val="00DC203C"/>
    <w:rsid w:val="00DC53FC"/>
    <w:rsid w:val="00DC5CF9"/>
    <w:rsid w:val="00DD41B0"/>
    <w:rsid w:val="00DD4D58"/>
    <w:rsid w:val="00DE19C9"/>
    <w:rsid w:val="00DE19DC"/>
    <w:rsid w:val="00DE2DD8"/>
    <w:rsid w:val="00DE3711"/>
    <w:rsid w:val="00DF4A80"/>
    <w:rsid w:val="00E028D7"/>
    <w:rsid w:val="00E03EA1"/>
    <w:rsid w:val="00E11815"/>
    <w:rsid w:val="00E13E60"/>
    <w:rsid w:val="00E209D7"/>
    <w:rsid w:val="00E238A4"/>
    <w:rsid w:val="00E33BB8"/>
    <w:rsid w:val="00E3421F"/>
    <w:rsid w:val="00E351E9"/>
    <w:rsid w:val="00E445D6"/>
    <w:rsid w:val="00E47D14"/>
    <w:rsid w:val="00E51BDE"/>
    <w:rsid w:val="00E57711"/>
    <w:rsid w:val="00E607F0"/>
    <w:rsid w:val="00E6668E"/>
    <w:rsid w:val="00E67613"/>
    <w:rsid w:val="00E719BC"/>
    <w:rsid w:val="00E726C6"/>
    <w:rsid w:val="00E72B9F"/>
    <w:rsid w:val="00E7654A"/>
    <w:rsid w:val="00E854F7"/>
    <w:rsid w:val="00E910C3"/>
    <w:rsid w:val="00E927C1"/>
    <w:rsid w:val="00E965F9"/>
    <w:rsid w:val="00EC0142"/>
    <w:rsid w:val="00ED41C9"/>
    <w:rsid w:val="00ED7E0E"/>
    <w:rsid w:val="00EE451D"/>
    <w:rsid w:val="00EF649A"/>
    <w:rsid w:val="00F0472A"/>
    <w:rsid w:val="00F05432"/>
    <w:rsid w:val="00F10DB1"/>
    <w:rsid w:val="00F117A4"/>
    <w:rsid w:val="00F17574"/>
    <w:rsid w:val="00F21FCA"/>
    <w:rsid w:val="00F23263"/>
    <w:rsid w:val="00F306EE"/>
    <w:rsid w:val="00F32564"/>
    <w:rsid w:val="00F35D87"/>
    <w:rsid w:val="00F364BE"/>
    <w:rsid w:val="00F441C7"/>
    <w:rsid w:val="00F50E36"/>
    <w:rsid w:val="00F57E67"/>
    <w:rsid w:val="00F76D4D"/>
    <w:rsid w:val="00F77CDF"/>
    <w:rsid w:val="00F81B70"/>
    <w:rsid w:val="00F81CE4"/>
    <w:rsid w:val="00F916E4"/>
    <w:rsid w:val="00F9263C"/>
    <w:rsid w:val="00F9554F"/>
    <w:rsid w:val="00FA483E"/>
    <w:rsid w:val="00FA7A52"/>
    <w:rsid w:val="00FB1A76"/>
    <w:rsid w:val="00FB1ABF"/>
    <w:rsid w:val="00FB3193"/>
    <w:rsid w:val="00FC02BB"/>
    <w:rsid w:val="00FC0408"/>
    <w:rsid w:val="00FC2030"/>
    <w:rsid w:val="00FC3E69"/>
    <w:rsid w:val="00FD18AA"/>
    <w:rsid w:val="00FE41A2"/>
    <w:rsid w:val="00FF0DA4"/>
    <w:rsid w:val="00FF2C34"/>
    <w:rsid w:val="00FF6097"/>
    <w:rsid w:val="00FF6D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368D"/>
    <w:pPr>
      <w:widowControl w:val="0"/>
      <w:tabs>
        <w:tab w:val="left" w:pos="3119"/>
        <w:tab w:val="left" w:pos="5387"/>
        <w:tab w:val="left" w:pos="7088"/>
      </w:tabs>
      <w:suppressAutoHyphens/>
      <w:overflowPunct w:val="0"/>
      <w:autoSpaceDE w:val="0"/>
      <w:autoSpaceDN w:val="0"/>
      <w:adjustRightInd w:val="0"/>
      <w:textAlignment w:val="baseline"/>
    </w:pPr>
    <w:rPr>
      <w:b/>
      <w:sz w:val="28"/>
    </w:rPr>
  </w:style>
  <w:style w:type="paragraph" w:styleId="Titre2">
    <w:name w:val="heading 2"/>
    <w:basedOn w:val="Normal"/>
    <w:link w:val="Titre2Car"/>
    <w:uiPriority w:val="9"/>
    <w:qFormat/>
    <w:locked/>
    <w:rsid w:val="00B74FFC"/>
    <w:pPr>
      <w:widowControl/>
      <w:tabs>
        <w:tab w:val="clear" w:pos="3119"/>
        <w:tab w:val="clear" w:pos="5387"/>
        <w:tab w:val="clear" w:pos="7088"/>
      </w:tabs>
      <w:suppressAutoHyphens w:val="0"/>
      <w:overflowPunct/>
      <w:autoSpaceDE/>
      <w:autoSpaceDN/>
      <w:adjustRightInd/>
      <w:spacing w:before="100" w:beforeAutospacing="1" w:after="100" w:afterAutospacing="1"/>
      <w:textAlignment w:val="auto"/>
      <w:outlineLvl w:val="1"/>
    </w:pPr>
    <w:rPr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page">
    <w:name w:val="page number"/>
    <w:uiPriority w:val="99"/>
    <w:semiHidden/>
    <w:rsid w:val="000F368D"/>
    <w:rPr>
      <w:rFonts w:cs="Times New Roman"/>
    </w:rPr>
  </w:style>
  <w:style w:type="character" w:styleId="Lienhypertexte">
    <w:name w:val="Hyperlink"/>
    <w:uiPriority w:val="99"/>
    <w:semiHidden/>
    <w:rsid w:val="000F368D"/>
    <w:rPr>
      <w:rFonts w:cs="Times New Roman"/>
      <w:color w:val="000000"/>
      <w:u w:val="none"/>
    </w:rPr>
  </w:style>
  <w:style w:type="paragraph" w:styleId="Corpsdetexte">
    <w:name w:val="Body Text"/>
    <w:basedOn w:val="Normal"/>
    <w:link w:val="CorpsdetexteCar"/>
    <w:uiPriority w:val="99"/>
    <w:semiHidden/>
    <w:rsid w:val="000F368D"/>
    <w:pPr>
      <w:spacing w:after="120"/>
    </w:pPr>
  </w:style>
  <w:style w:type="character" w:customStyle="1" w:styleId="CorpsdetexteCar">
    <w:name w:val="Corps de texte Car"/>
    <w:link w:val="Corpsdetexte"/>
    <w:uiPriority w:val="99"/>
    <w:semiHidden/>
    <w:locked/>
    <w:rsid w:val="00B940A4"/>
    <w:rPr>
      <w:rFonts w:cs="Times New Roman"/>
      <w:b/>
      <w:sz w:val="20"/>
      <w:szCs w:val="20"/>
    </w:rPr>
  </w:style>
  <w:style w:type="paragraph" w:styleId="Titre">
    <w:name w:val="Title"/>
    <w:basedOn w:val="Normal"/>
    <w:next w:val="Corpsdetexte"/>
    <w:link w:val="TitreCar"/>
    <w:uiPriority w:val="99"/>
    <w:qFormat/>
    <w:rsid w:val="000F368D"/>
    <w:pPr>
      <w:keepNext/>
      <w:spacing w:before="240" w:after="120"/>
    </w:pPr>
    <w:rPr>
      <w:rFonts w:ascii="Arial" w:hAnsi="Arial"/>
    </w:rPr>
  </w:style>
  <w:style w:type="character" w:customStyle="1" w:styleId="TitreCar">
    <w:name w:val="Titre Car"/>
    <w:link w:val="Titre"/>
    <w:uiPriority w:val="99"/>
    <w:locked/>
    <w:rsid w:val="00B940A4"/>
    <w:rPr>
      <w:rFonts w:ascii="Cambria" w:hAnsi="Cambria" w:cs="Times New Roman"/>
      <w:b/>
      <w:bCs/>
      <w:kern w:val="28"/>
      <w:sz w:val="32"/>
      <w:szCs w:val="32"/>
    </w:rPr>
  </w:style>
  <w:style w:type="paragraph" w:styleId="En-tte">
    <w:name w:val="header"/>
    <w:basedOn w:val="Normal"/>
    <w:link w:val="En-tteCar"/>
    <w:uiPriority w:val="99"/>
    <w:semiHidden/>
    <w:rsid w:val="000F368D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locked/>
    <w:rsid w:val="00B940A4"/>
    <w:rPr>
      <w:rFonts w:cs="Times New Roman"/>
      <w:b/>
      <w:sz w:val="20"/>
      <w:szCs w:val="20"/>
    </w:rPr>
  </w:style>
  <w:style w:type="paragraph" w:styleId="Pieddepage">
    <w:name w:val="footer"/>
    <w:basedOn w:val="Normal"/>
    <w:link w:val="PieddepageCar"/>
    <w:uiPriority w:val="99"/>
    <w:semiHidden/>
    <w:rsid w:val="000F368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semiHidden/>
    <w:locked/>
    <w:rsid w:val="00B940A4"/>
    <w:rPr>
      <w:rFonts w:cs="Times New Roman"/>
      <w:b/>
      <w:sz w:val="20"/>
      <w:szCs w:val="20"/>
    </w:rPr>
  </w:style>
  <w:style w:type="paragraph" w:styleId="NormalWeb">
    <w:name w:val="Normal (Web)"/>
    <w:basedOn w:val="Normal"/>
    <w:uiPriority w:val="99"/>
    <w:semiHidden/>
    <w:rsid w:val="000F368D"/>
    <w:pPr>
      <w:widowControl/>
      <w:suppressAutoHyphens w:val="0"/>
      <w:spacing w:before="280" w:after="280"/>
    </w:pPr>
    <w:rPr>
      <w:b w:val="0"/>
      <w:sz w:val="24"/>
    </w:rPr>
  </w:style>
  <w:style w:type="paragraph" w:styleId="Normalcentr">
    <w:name w:val="Block Text"/>
    <w:basedOn w:val="Normal"/>
    <w:uiPriority w:val="99"/>
    <w:semiHidden/>
    <w:rsid w:val="000F368D"/>
    <w:pPr>
      <w:widowControl/>
      <w:tabs>
        <w:tab w:val="clear" w:pos="3119"/>
        <w:tab w:val="clear" w:pos="5387"/>
        <w:tab w:val="clear" w:pos="7088"/>
      </w:tabs>
      <w:suppressAutoHyphens w:val="0"/>
      <w:overflowPunct/>
      <w:autoSpaceDE/>
      <w:autoSpaceDN/>
      <w:adjustRightInd/>
      <w:spacing w:before="100" w:beforeAutospacing="1" w:after="100" w:afterAutospacing="1"/>
      <w:ind w:left="864" w:right="864" w:hanging="288"/>
      <w:textAlignment w:val="auto"/>
    </w:pPr>
    <w:rPr>
      <w:rFonts w:ascii="Arial" w:hAnsi="Arial" w:cs="Arial"/>
      <w:b w:val="0"/>
      <w:sz w:val="24"/>
      <w:szCs w:val="24"/>
    </w:rPr>
  </w:style>
  <w:style w:type="paragraph" w:styleId="Corpsdetexte2">
    <w:name w:val="Body Text 2"/>
    <w:basedOn w:val="Normal"/>
    <w:link w:val="Corpsdetexte2Car"/>
    <w:uiPriority w:val="99"/>
    <w:semiHidden/>
    <w:rsid w:val="000F368D"/>
    <w:pPr>
      <w:widowControl/>
      <w:tabs>
        <w:tab w:val="clear" w:pos="3119"/>
        <w:tab w:val="clear" w:pos="5387"/>
        <w:tab w:val="clear" w:pos="7088"/>
      </w:tabs>
      <w:suppressAutoHyphens w:val="0"/>
      <w:overflowPunct/>
      <w:autoSpaceDE/>
      <w:autoSpaceDN/>
      <w:adjustRightInd/>
      <w:spacing w:before="100" w:beforeAutospacing="1" w:after="100" w:afterAutospacing="1"/>
      <w:ind w:right="-108"/>
      <w:jc w:val="both"/>
      <w:textAlignment w:val="auto"/>
    </w:pPr>
    <w:rPr>
      <w:b w:val="0"/>
      <w:sz w:val="24"/>
      <w:szCs w:val="24"/>
    </w:rPr>
  </w:style>
  <w:style w:type="character" w:customStyle="1" w:styleId="Corpsdetexte2Car">
    <w:name w:val="Corps de texte 2 Car"/>
    <w:link w:val="Corpsdetexte2"/>
    <w:uiPriority w:val="99"/>
    <w:semiHidden/>
    <w:locked/>
    <w:rsid w:val="00B940A4"/>
    <w:rPr>
      <w:rFonts w:cs="Times New Roman"/>
      <w:b/>
      <w:sz w:val="20"/>
      <w:szCs w:val="20"/>
    </w:rPr>
  </w:style>
  <w:style w:type="paragraph" w:styleId="Corpsdetexte3">
    <w:name w:val="Body Text 3"/>
    <w:basedOn w:val="Normal"/>
    <w:link w:val="Corpsdetexte3Car"/>
    <w:uiPriority w:val="99"/>
    <w:semiHidden/>
    <w:rsid w:val="000F368D"/>
    <w:pPr>
      <w:widowControl/>
      <w:tabs>
        <w:tab w:val="clear" w:pos="3119"/>
        <w:tab w:val="clear" w:pos="5387"/>
        <w:tab w:val="clear" w:pos="7088"/>
      </w:tabs>
      <w:suppressAutoHyphens w:val="0"/>
      <w:overflowPunct/>
      <w:autoSpaceDE/>
      <w:autoSpaceDN/>
      <w:adjustRightInd/>
      <w:spacing w:before="100" w:beforeAutospacing="1" w:after="100" w:afterAutospacing="1"/>
      <w:ind w:right="1584"/>
      <w:textAlignment w:val="auto"/>
    </w:pPr>
    <w:rPr>
      <w:b w:val="0"/>
      <w:sz w:val="24"/>
      <w:szCs w:val="24"/>
    </w:rPr>
  </w:style>
  <w:style w:type="character" w:customStyle="1" w:styleId="Corpsdetexte3Car">
    <w:name w:val="Corps de texte 3 Car"/>
    <w:link w:val="Corpsdetexte3"/>
    <w:uiPriority w:val="99"/>
    <w:semiHidden/>
    <w:locked/>
    <w:rsid w:val="00B940A4"/>
    <w:rPr>
      <w:rFonts w:cs="Times New Roman"/>
      <w:b/>
      <w:sz w:val="16"/>
      <w:szCs w:val="16"/>
    </w:rPr>
  </w:style>
  <w:style w:type="character" w:styleId="Accentuation">
    <w:name w:val="Emphasis"/>
    <w:uiPriority w:val="99"/>
    <w:qFormat/>
    <w:rsid w:val="00142C44"/>
    <w:rPr>
      <w:rFonts w:cs="Times New Roman"/>
      <w:i/>
      <w:iCs/>
    </w:rPr>
  </w:style>
  <w:style w:type="paragraph" w:styleId="Paragraphedeliste">
    <w:name w:val="List Paragraph"/>
    <w:basedOn w:val="Normal"/>
    <w:uiPriority w:val="34"/>
    <w:qFormat/>
    <w:rsid w:val="00143BD8"/>
    <w:pPr>
      <w:ind w:left="708"/>
    </w:pPr>
  </w:style>
  <w:style w:type="character" w:customStyle="1" w:styleId="Titre2Car">
    <w:name w:val="Titre 2 Car"/>
    <w:link w:val="Titre2"/>
    <w:uiPriority w:val="9"/>
    <w:rsid w:val="00B74FFC"/>
    <w:rPr>
      <w:b/>
      <w:bCs/>
      <w:sz w:val="36"/>
      <w:szCs w:val="3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3B6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3B6C"/>
    <w:rPr>
      <w:rFonts w:ascii="Tahoma" w:hAnsi="Tahoma" w:cs="Tahoma"/>
      <w:b/>
      <w:sz w:val="16"/>
      <w:szCs w:val="16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42008D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as-sante.fr/jcms/c_468812/fr/trouble-du-spectre-de-l-autisme-signes-d-alerte-reperage-diagnostic-et-evaluation-chez-l-enfant-et-l-adolescent" TargetMode="External"/><Relationship Id="rId13" Type="http://schemas.openxmlformats.org/officeDocument/2006/relationships/image" Target="media/image4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respire.com" TargetMode="Externa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10" Type="http://schemas.openxmlformats.org/officeDocument/2006/relationships/image" Target="media/image1.emf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mailto:ccip@yvelines.fr" TargetMode="Externa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835</Words>
  <Characters>4594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Grille d’aide à l’analyse de la pratique et à la présentation des cas cliniques</vt:lpstr>
    </vt:vector>
  </TitlesOfParts>
  <Company>Joe Bar Team</Company>
  <LinksUpToDate>false</LinksUpToDate>
  <CharactersWithSpaces>5419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Grille d’aide à l’analyse de la pratique et à la présentation des cas cliniques</dc:title>
  <dc:creator>Kihon</dc:creator>
  <cp:lastModifiedBy>fbonfils</cp:lastModifiedBy>
  <cp:revision>5</cp:revision>
  <cp:lastPrinted>2012-09-13T16:01:00Z</cp:lastPrinted>
  <dcterms:created xsi:type="dcterms:W3CDTF">2019-10-26T11:35:00Z</dcterms:created>
  <dcterms:modified xsi:type="dcterms:W3CDTF">2019-10-29T11:35:00Z</dcterms:modified>
</cp:coreProperties>
</file>